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3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33"/>
        <w:gridCol w:w="1535"/>
        <w:gridCol w:w="1602"/>
        <w:gridCol w:w="1878"/>
        <w:gridCol w:w="5222"/>
        <w:gridCol w:w="1263"/>
      </w:tblGrid>
      <w:tr w:rsidR="00DD0A56" w:rsidRPr="003F7E45" w:rsidTr="00EF4D11">
        <w:tc>
          <w:tcPr>
            <w:tcW w:w="2533" w:type="dxa"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  <w:i/>
              </w:rPr>
            </w:pPr>
            <w:r w:rsidRPr="00B96995">
              <w:rPr>
                <w:b/>
                <w:i/>
              </w:rPr>
              <w:t xml:space="preserve">Глава </w:t>
            </w:r>
          </w:p>
        </w:tc>
        <w:tc>
          <w:tcPr>
            <w:tcW w:w="1535" w:type="dxa"/>
            <w:vAlign w:val="center"/>
          </w:tcPr>
          <w:p w:rsidR="00DD0A56" w:rsidRPr="003F7E45" w:rsidRDefault="00DD0A56" w:rsidP="00EF4D11">
            <w:pPr>
              <w:spacing w:after="0"/>
              <w:jc w:val="center"/>
              <w:rPr>
                <w:b/>
                <w:i/>
              </w:rPr>
            </w:pPr>
            <w:r w:rsidRPr="003F7E45">
              <w:rPr>
                <w:b/>
                <w:i/>
              </w:rPr>
              <w:t>№ урока с начала уч.г.</w:t>
            </w:r>
          </w:p>
        </w:tc>
        <w:tc>
          <w:tcPr>
            <w:tcW w:w="1602" w:type="dxa"/>
            <w:vAlign w:val="center"/>
          </w:tcPr>
          <w:p w:rsidR="00DD0A56" w:rsidRPr="003F7E45" w:rsidRDefault="00DD0A56" w:rsidP="00EF4D11">
            <w:pPr>
              <w:spacing w:after="0"/>
              <w:jc w:val="center"/>
              <w:rPr>
                <w:b/>
                <w:i/>
              </w:rPr>
            </w:pPr>
            <w:r w:rsidRPr="003F7E45">
              <w:rPr>
                <w:b/>
                <w:i/>
              </w:rPr>
              <w:t>№урока по теме главы</w:t>
            </w:r>
          </w:p>
        </w:tc>
        <w:tc>
          <w:tcPr>
            <w:tcW w:w="1878" w:type="dxa"/>
            <w:vAlign w:val="center"/>
          </w:tcPr>
          <w:p w:rsidR="00DD0A56" w:rsidRPr="003F7E45" w:rsidRDefault="00DD0A56" w:rsidP="00EF4D11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Дата проведения</w:t>
            </w:r>
          </w:p>
        </w:tc>
        <w:tc>
          <w:tcPr>
            <w:tcW w:w="5222" w:type="dxa"/>
            <w:vAlign w:val="center"/>
          </w:tcPr>
          <w:p w:rsidR="00DD0A56" w:rsidRPr="003F7E45" w:rsidRDefault="00DD0A56" w:rsidP="00EF4D11">
            <w:pPr>
              <w:spacing w:after="0"/>
              <w:jc w:val="center"/>
              <w:rPr>
                <w:b/>
                <w:i/>
              </w:rPr>
            </w:pPr>
            <w:r w:rsidRPr="003F7E45">
              <w:rPr>
                <w:b/>
                <w:i/>
              </w:rPr>
              <w:t xml:space="preserve">Тема урока </w:t>
            </w:r>
          </w:p>
        </w:tc>
        <w:tc>
          <w:tcPr>
            <w:tcW w:w="1263" w:type="dxa"/>
            <w:vAlign w:val="center"/>
          </w:tcPr>
          <w:p w:rsidR="00DD0A56" w:rsidRPr="003F7E45" w:rsidRDefault="00DD0A56" w:rsidP="00EF4D11">
            <w:pPr>
              <w:spacing w:after="0"/>
              <w:jc w:val="center"/>
              <w:rPr>
                <w:b/>
                <w:i/>
              </w:rPr>
            </w:pPr>
            <w:r w:rsidRPr="003F7E45">
              <w:rPr>
                <w:b/>
                <w:i/>
              </w:rPr>
              <w:t xml:space="preserve">Домашнее задание </w:t>
            </w:r>
          </w:p>
        </w:tc>
      </w:tr>
      <w:tr w:rsidR="00DD0A56" w:rsidRPr="003F7E45" w:rsidTr="00EF4D11">
        <w:tc>
          <w:tcPr>
            <w:tcW w:w="14033" w:type="dxa"/>
            <w:gridSpan w:val="6"/>
            <w:vAlign w:val="center"/>
          </w:tcPr>
          <w:p w:rsidR="00DD0A56" w:rsidRDefault="00DD0A56" w:rsidP="00EF4D11">
            <w:pPr>
              <w:spacing w:after="0"/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943BF">
              <w:rPr>
                <w:rFonts w:ascii="Georgia" w:hAnsi="Georgia"/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1.  </w:t>
            </w:r>
            <w:r w:rsidRPr="00F943BF">
              <w:rPr>
                <w:rFonts w:ascii="Times New Roman" w:hAnsi="Times New Roman" w:cs="Times New Roman"/>
                <w:b/>
              </w:rPr>
              <w:t>Законы взаимодействия и движения тел (27ч)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DD0A56" w:rsidRPr="00B96995" w:rsidRDefault="00DD0A56" w:rsidP="00EF4D11">
            <w:pPr>
              <w:spacing w:after="0"/>
              <w:rPr>
                <w:b/>
                <w:i/>
              </w:rPr>
            </w:pPr>
          </w:p>
        </w:tc>
      </w:tr>
      <w:tr w:rsidR="00DD0A56" w:rsidTr="00EF4D11">
        <w:tc>
          <w:tcPr>
            <w:tcW w:w="2533" w:type="dxa"/>
            <w:vMerge w:val="restart"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  <w:r w:rsidRPr="00B96995">
              <w:rPr>
                <w:b/>
              </w:rPr>
              <w:t xml:space="preserve">Основы кинематики </w:t>
            </w:r>
            <w:r w:rsidRPr="00B96995">
              <w:rPr>
                <w:b/>
              </w:rPr>
              <w:br/>
              <w:t>(12 ч)</w:t>
            </w: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rPr>
                <w:b/>
              </w:rPr>
              <w:t xml:space="preserve">Вводный инструктаж по ТБ в кабинете физик. Инструкция № . </w:t>
            </w:r>
            <w:r>
              <w:t xml:space="preserve">Материальная точка. Система отсчета 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§1, упр.1(2,4)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Перемещение.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§2, упр.2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Определение координаты движущегося тела.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§3, упр.3 (1)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rPr>
                <w:b/>
              </w:rPr>
              <w:t xml:space="preserve">Входная контрольная работа. </w:t>
            </w:r>
            <w:r>
              <w:t>Перемещение при прямолинейном равномерном движении.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§4, упр.4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Прямолинейное равноускоренное движение. Ускорение.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§5, упр.5(2,3)</w:t>
            </w:r>
          </w:p>
        </w:tc>
      </w:tr>
      <w:tr w:rsidR="00DD0A56" w:rsidTr="00EF4D11">
        <w:trPr>
          <w:trHeight w:val="1074"/>
        </w:trPr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Скорость прямолинейного равноускоренного движения. График скорости.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§6, упр.6 (4,5)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7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7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 xml:space="preserve">Перемещение при прямолинейном равноускоренном движении. 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§7, упр.7 (1,2)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8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8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Перемещение тела при прямолинейном равноускоренном движении 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§8, упр.8 (1)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9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9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Pr="00B4252C" w:rsidRDefault="00DD0A56" w:rsidP="00EF4D11">
            <w:pPr>
              <w:spacing w:after="0"/>
            </w:pPr>
            <w:r>
              <w:t xml:space="preserve">Перемещение тела при прямолинейном равноускоренном движении  без начальной скорости. 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§8, упр.8 (2)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10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10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rPr>
                <w:b/>
              </w:rPr>
              <w:t xml:space="preserve">Первичный инструктаж на рабочем месте. Инструкция №   «По охране труда при проведении </w:t>
            </w:r>
            <w:r>
              <w:rPr>
                <w:b/>
              </w:rPr>
              <w:lastRenderedPageBreak/>
              <w:t xml:space="preserve">лабораторных работ и лабораторного практикума по физике». </w:t>
            </w:r>
            <w:r w:rsidRPr="00B4252C">
              <w:rPr>
                <w:b/>
              </w:rPr>
              <w:t>Лабораторная работа №1:</w:t>
            </w:r>
            <w:r>
              <w:t xml:space="preserve"> «Исследование равноускоренного движения без начальной скорости».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lastRenderedPageBreak/>
              <w:t>Повторить §1 -  §8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11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11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Решение задач по теме: «Перемещение тела при прямолинейном равноускоренном движении»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Р. «2, 3,11,17.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12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12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 w:rsidRPr="003B6634">
              <w:rPr>
                <w:b/>
              </w:rPr>
              <w:t>Контрольная работа</w:t>
            </w:r>
            <w:r>
              <w:rPr>
                <w:b/>
              </w:rPr>
              <w:t xml:space="preserve"> №1 </w:t>
            </w:r>
            <w:r w:rsidRPr="003B6634">
              <w:rPr>
                <w:b/>
              </w:rPr>
              <w:t xml:space="preserve">  по теме</w:t>
            </w:r>
            <w:r>
              <w:t xml:space="preserve">: «Перемещение тела при прямолинейном равноускоренном движении». 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Повторить §1 -  §8</w:t>
            </w:r>
          </w:p>
        </w:tc>
      </w:tr>
      <w:tr w:rsidR="00DD0A56" w:rsidTr="00EF4D11">
        <w:tc>
          <w:tcPr>
            <w:tcW w:w="2533" w:type="dxa"/>
            <w:vMerge w:val="restart"/>
            <w:vAlign w:val="center"/>
          </w:tcPr>
          <w:p w:rsidR="00DD0A56" w:rsidRPr="00B96995" w:rsidRDefault="00DD0A56" w:rsidP="00EF4D11">
            <w:pPr>
              <w:spacing w:after="0"/>
              <w:rPr>
                <w:b/>
              </w:rPr>
            </w:pPr>
          </w:p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Основы динамики </w:t>
            </w:r>
            <w:r>
              <w:rPr>
                <w:b/>
              </w:rPr>
              <w:br/>
              <w:t>(15</w:t>
            </w:r>
            <w:r w:rsidRPr="00B96995">
              <w:rPr>
                <w:b/>
              </w:rPr>
              <w:t xml:space="preserve"> ч)</w:t>
            </w: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13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 xml:space="preserve">Анализ контрольной работы. Относительность движения 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§9, упр.9 (1-3)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14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Инерциальные системы отсчета. Первый закон Ньютона.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§10, упр.10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15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Второй закон Ньютона.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§11, упр.11(2,3,4)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16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Третий закон Ньютона.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§12, упр.12(2,3,б,в)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17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Свободное падание тел.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§13, упр.13(1,3)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18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Движение тела, брошенного вертикально вверх.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§14, упр.14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19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7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rPr>
                <w:b/>
              </w:rPr>
              <w:t xml:space="preserve">Инструкция по ТБ. Лабораторная работа №2 </w:t>
            </w:r>
            <w:r>
              <w:t>по теме «Исследование свободного падения»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Р. №201, 207.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20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8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Закон всемирного тяготения.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§15, упр.15(3,4)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21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9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Ускорение свободного падения на Земле и других небесных телах.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§16, упр.16(2)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22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10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§18, упр. 17(1,2), §19 упр. 18(1)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 xml:space="preserve">23 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11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 xml:space="preserve"> Решение задач по теме: «Движение тела по окружности».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Упр. 18 (4,5).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 xml:space="preserve">24 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12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Искусственные спутники Земли.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20, упр.19 (2)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25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13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Импульс тела. Закон сохранения импульса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21,22, упр.20(2), 21(2)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26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14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Реактивное движение. Ракеты.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23, упр.22 (1)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27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15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rPr>
                <w:b/>
              </w:rPr>
              <w:t>Контрольная работа №2  на тему: «Законы взаимодействия и движения тел».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Повторить §9- § 23 Упр. 22 (2,3)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500" w:type="dxa"/>
            <w:gridSpan w:val="5"/>
            <w:vAlign w:val="center"/>
          </w:tcPr>
          <w:p w:rsidR="00DD0A56" w:rsidRDefault="00DD0A56" w:rsidP="00EF4D11">
            <w:pPr>
              <w:spacing w:after="0"/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3BF">
              <w:rPr>
                <w:rFonts w:ascii="Georgia" w:hAnsi="Georgia"/>
                <w:b/>
                <w:sz w:val="24"/>
                <w:szCs w:val="24"/>
              </w:rPr>
              <w:t>Тема 2</w:t>
            </w:r>
            <w:r>
              <w:t xml:space="preserve">.  </w:t>
            </w:r>
            <w:r w:rsidRPr="00F943BF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 колебания и волны. Звук.  (11 ч).</w:t>
            </w:r>
          </w:p>
          <w:p w:rsidR="00DD0A56" w:rsidRDefault="00DD0A56" w:rsidP="00EF4D11">
            <w:pPr>
              <w:spacing w:after="0"/>
            </w:pPr>
          </w:p>
        </w:tc>
      </w:tr>
      <w:tr w:rsidR="00DD0A56" w:rsidTr="00EF4D11">
        <w:tc>
          <w:tcPr>
            <w:tcW w:w="2533" w:type="dxa"/>
            <w:vMerge w:val="restart"/>
            <w:vAlign w:val="center"/>
          </w:tcPr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500" w:type="dxa"/>
            <w:gridSpan w:val="5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29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28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Анализ контрольной работы. Колебательное движение. Свободные колебания. Колебательные системы. Маятник.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24, 25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29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Величины, характеризующие колебательное движение.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 xml:space="preserve">§ 26, упр.24 </w:t>
            </w:r>
            <w:r>
              <w:lastRenderedPageBreak/>
              <w:t>(3,5)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30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Pr="00F943BF" w:rsidRDefault="00DD0A56" w:rsidP="00EF4D11">
            <w:pPr>
              <w:spacing w:after="0"/>
              <w:rPr>
                <w:b/>
              </w:rPr>
            </w:pPr>
            <w:r>
              <w:rPr>
                <w:b/>
              </w:rPr>
              <w:t xml:space="preserve">Инструктаж по ТБ. Лабораторная работа №3 </w:t>
            </w:r>
            <w:r>
              <w:t>по теме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26, упр.24(6)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31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Превращение энергии при колебательном движении. Затухающие колебания. Вынужденные колебания.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28, 29, упр.25(1)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32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Распространение колебаний в среде. Волны. Продольные и поперечные волны.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 xml:space="preserve">§ 31-32, вопросы </w:t>
            </w:r>
          </w:p>
        </w:tc>
      </w:tr>
      <w:tr w:rsidR="00DD0A56" w:rsidTr="00EF4D11">
        <w:trPr>
          <w:trHeight w:val="97"/>
        </w:trPr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33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Длина волны. Скорость распространения волны.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33, упр.28(1-3)</w:t>
            </w:r>
          </w:p>
        </w:tc>
      </w:tr>
      <w:tr w:rsidR="00DD0A56" w:rsidTr="00EF4D11">
        <w:trPr>
          <w:trHeight w:val="70"/>
        </w:trPr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34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7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Источники звука. Звуковые колебания. Решение задач.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34, Р. № 410, 439.</w:t>
            </w:r>
          </w:p>
        </w:tc>
      </w:tr>
      <w:tr w:rsidR="00DD0A56" w:rsidTr="00EF4D11">
        <w:tc>
          <w:tcPr>
            <w:tcW w:w="2533" w:type="dxa"/>
            <w:vMerge w:val="restart"/>
            <w:vAlign w:val="center"/>
          </w:tcPr>
          <w:p w:rsidR="00DD0A56" w:rsidRDefault="00DD0A56" w:rsidP="00EF4D1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Электромагнитное поле</w:t>
            </w:r>
          </w:p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(12 часов).</w:t>
            </w: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35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8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Высота и тембр звука. Громкость звука.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35-36 упр. 30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36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9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Распространение звука. Звуковые волны. Скорость звука.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37-38. Упр. 31 (1,2), упр.32 (1,5)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37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10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Отражение звука. Эхо. Решение задач.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39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DD0A56" w:rsidRPr="002C4042" w:rsidRDefault="00DD0A56" w:rsidP="00EF4D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404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11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rPr>
                <w:b/>
              </w:rPr>
              <w:t>Контрольная работа №3</w:t>
            </w:r>
            <w:r>
              <w:t xml:space="preserve"> по теме «Механические колебания и волны».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Повторить § 24 - § 39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500" w:type="dxa"/>
            <w:gridSpan w:val="5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Тема №3.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Электромагнитное поле (12 ч).</w:t>
            </w:r>
          </w:p>
          <w:p w:rsidR="00DD0A56" w:rsidRDefault="00DD0A56" w:rsidP="00EF4D11">
            <w:pPr>
              <w:spacing w:after="0"/>
              <w:jc w:val="center"/>
            </w:pPr>
          </w:p>
          <w:p w:rsidR="00DD0A56" w:rsidRPr="002C4042" w:rsidRDefault="00DD0A56" w:rsidP="00EF4D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39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Анализ контрольной работы. Электромагнитное поле и его графическое изображение. Неоднородное и однородное магнитные поля.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43,44, упр.33(2), упр. 34 (2)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40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Направление тока и направление линии его магнитного поля.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45, упр.35(4-6)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41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46, упр.36(5)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42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Индукция магнитного поля.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47, упр.37(1)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43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Магнитный поток.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48, упр.38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44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Явление электромагнитной индукции.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49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45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7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Pr="00826255" w:rsidRDefault="00DD0A56" w:rsidP="00EF4D11">
            <w:pPr>
              <w:spacing w:after="0"/>
              <w:rPr>
                <w:b/>
              </w:rPr>
            </w:pPr>
            <w:r w:rsidRPr="00826255">
              <w:rPr>
                <w:b/>
              </w:rPr>
              <w:t>Инструктаж по ТБ.</w:t>
            </w:r>
            <w:r>
              <w:rPr>
                <w:b/>
              </w:rPr>
              <w:t xml:space="preserve"> Лабораторная работа №4 </w:t>
            </w:r>
            <w:r>
              <w:t>по теме «Изучение явления электромагнитной индукции».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49, Р.  № 902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46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8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Получение переменного электрического тока.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50, упр.40(1,2)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47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9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Электромагнитное поле.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51, вопросы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48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10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Электромагнитные волны.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52, упр.42(3-5)</w:t>
            </w:r>
          </w:p>
        </w:tc>
      </w:tr>
      <w:tr w:rsidR="00DD0A56" w:rsidTr="00EF4D11">
        <w:tc>
          <w:tcPr>
            <w:tcW w:w="2533" w:type="dxa"/>
            <w:vMerge w:val="restart"/>
            <w:vAlign w:val="center"/>
          </w:tcPr>
          <w:p w:rsidR="00DD0A56" w:rsidRPr="00B96995" w:rsidRDefault="00DD0A56" w:rsidP="00EF4D11">
            <w:pPr>
              <w:spacing w:after="0"/>
              <w:rPr>
                <w:b/>
              </w:rPr>
            </w:pPr>
          </w:p>
          <w:p w:rsidR="00DD0A56" w:rsidRPr="00B96995" w:rsidRDefault="00DD0A56" w:rsidP="00EF4D11">
            <w:pPr>
              <w:spacing w:after="0"/>
              <w:rPr>
                <w:b/>
              </w:rPr>
            </w:pPr>
          </w:p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  <w:r w:rsidRPr="00B96995">
              <w:rPr>
                <w:b/>
              </w:rPr>
              <w:t xml:space="preserve">Строение атома и атомного ядра. Использование энергии </w:t>
            </w:r>
            <w:r w:rsidRPr="00B96995">
              <w:rPr>
                <w:b/>
              </w:rPr>
              <w:lastRenderedPageBreak/>
              <w:t>атомных ядер</w:t>
            </w:r>
          </w:p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  <w:r w:rsidRPr="00B96995">
              <w:rPr>
                <w:b/>
              </w:rPr>
              <w:t>(1</w:t>
            </w:r>
            <w:r>
              <w:rPr>
                <w:b/>
              </w:rPr>
              <w:t>4 часов).</w:t>
            </w: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lastRenderedPageBreak/>
              <w:t>49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11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Электромагнитная природа света. Подготовка к контрольной работе.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Повторить главу 2.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</w:pPr>
          </w:p>
          <w:p w:rsidR="00DD0A56" w:rsidRPr="002C4042" w:rsidRDefault="00DD0A56" w:rsidP="00EF4D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C404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12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rPr>
                <w:b/>
              </w:rPr>
              <w:t xml:space="preserve">Контрольная работа №4  </w:t>
            </w:r>
            <w:r>
              <w:t>по теме «Электромагнитное поле».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53, вопросы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500" w:type="dxa"/>
            <w:gridSpan w:val="5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lastRenderedPageBreak/>
              <w:t xml:space="preserve">Тема 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атома и атомного ядра. Использование энергии атомных ядер. (14 ч).</w:t>
            </w:r>
          </w:p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51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Анализ контрольной работы.  Радиоактивность как свидетельство сложного строения атома.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55, вопросы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52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2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Модели атомов. Опыт Резерфорда.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56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53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3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Радиоактивные превращения атомных ядер.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57, упр.43(1-3)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54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4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Экспериментальные методы исследования частиц.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58, таблица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55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Открытие протона. Открытие нейтрона.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59-60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56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Состав атомного ядра. Массовое число. Зарядовое число. Ядерные силы.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61, § 64 упр. 45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57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7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Ядерные связи. Дефект масс.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65. Р. 1177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58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8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Деление ядер урана. Цепная реакция.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66, 67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59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9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Pr="00191039" w:rsidRDefault="00DD0A56" w:rsidP="00EF4D11">
            <w:pPr>
              <w:spacing w:after="0"/>
              <w:rPr>
                <w:b/>
              </w:rPr>
            </w:pPr>
            <w:r>
              <w:t xml:space="preserve">Ядерный реактор. Преобразование внутренней энергии атомных ядер в электрическую энергию. </w:t>
            </w:r>
            <w:r>
              <w:rPr>
                <w:b/>
              </w:rPr>
              <w:t xml:space="preserve">Инструктаж по ТБ. Лабораторная работа №5 </w:t>
            </w:r>
            <w:r>
              <w:t>по теме «</w:t>
            </w:r>
            <w:r w:rsidRPr="00191039">
              <w:rPr>
                <w:i/>
              </w:rPr>
              <w:t>Изучение треков заряженных частиц по готовым фотографиям».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60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10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Атомная энергетика.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69</w:t>
            </w:r>
          </w:p>
        </w:tc>
      </w:tr>
      <w:tr w:rsidR="00DD0A56" w:rsidTr="00EF4D11">
        <w:tc>
          <w:tcPr>
            <w:tcW w:w="2533" w:type="dxa"/>
            <w:vMerge w:val="restart"/>
            <w:vAlign w:val="bottom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</w:p>
          <w:p w:rsidR="00DD0A56" w:rsidRDefault="00DD0A56" w:rsidP="00EF4D11">
            <w:pPr>
              <w:spacing w:after="0"/>
              <w:jc w:val="center"/>
              <w:rPr>
                <w:b/>
              </w:rPr>
            </w:pPr>
            <w:r w:rsidRPr="00B96995">
              <w:rPr>
                <w:b/>
              </w:rPr>
              <w:t xml:space="preserve">Итоговое повторение </w:t>
            </w:r>
          </w:p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(4 часа).</w:t>
            </w:r>
          </w:p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lastRenderedPageBreak/>
              <w:t>61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11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Биологическое действие радиации.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70, § 71, вопросы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62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12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Термоядерная реакция.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>§ 72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63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13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Pr="00071381" w:rsidRDefault="00DD0A56" w:rsidP="00EF4D11">
            <w:pPr>
              <w:spacing w:after="0"/>
              <w:rPr>
                <w:b/>
              </w:rPr>
            </w:pPr>
            <w:r>
              <w:rPr>
                <w:b/>
              </w:rPr>
              <w:t xml:space="preserve">Инструктаж по ТБ. Лабораторная работа №6 </w:t>
            </w:r>
            <w:r>
              <w:t xml:space="preserve"> по теме «Изучение деления ядра урана по фотографии треков».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  <w:r>
              <w:t xml:space="preserve"> Повторить главу 4.</w:t>
            </w: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  <w:r>
              <w:t>64</w:t>
            </w:r>
          </w:p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14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Pr="00071381" w:rsidRDefault="00DD0A56" w:rsidP="00EF4D11">
            <w:pPr>
              <w:spacing w:after="0"/>
              <w:rPr>
                <w:b/>
              </w:rPr>
            </w:pPr>
            <w:r>
              <w:rPr>
                <w:b/>
              </w:rPr>
              <w:t xml:space="preserve">Контрольная работа №5 </w:t>
            </w:r>
            <w:r>
              <w:t>по теме «Строение атома и атомного ядра. Использование энергии атомных ядер».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500" w:type="dxa"/>
            <w:gridSpan w:val="5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Pr="00071381" w:rsidRDefault="00DD0A56" w:rsidP="00EF4D11">
            <w:pPr>
              <w:spacing w:after="0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Повторение изученных тем (4ч).</w:t>
            </w:r>
          </w:p>
          <w:p w:rsidR="00DD0A56" w:rsidRDefault="00DD0A56" w:rsidP="00EF4D11">
            <w:pPr>
              <w:spacing w:after="0"/>
              <w:jc w:val="center"/>
            </w:pP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  <w:p w:rsidR="00DD0A56" w:rsidRDefault="00DD0A56" w:rsidP="00EF4D11">
            <w:pPr>
              <w:spacing w:after="0"/>
              <w:jc w:val="center"/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0.8pt;margin-top:44.65pt;width:0;height:17.25pt;z-index:251660288" o:connectortype="straight"/>
              </w:pict>
            </w:r>
            <w:r>
              <w:t>65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1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Анализ контрольной работы. Повторение по теме: «Прямолинейное равномерное движение».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66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rPr>
                <w:noProof/>
                <w:lang w:eastAsia="ru-RU"/>
              </w:rPr>
              <w:pict>
                <v:shape id="_x0000_s1027" type="#_x0000_t32" style="position:absolute;left:0;text-align:left;margin-left:74.3pt;margin-top:44.65pt;width:.75pt;height:17.25pt;z-index:251661312;mso-position-horizontal-relative:text;mso-position-vertical-relative:text" o:connectortype="straight"/>
              </w:pict>
            </w:r>
            <w:r>
              <w:t>2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rPr>
                <w:noProof/>
                <w:lang w:eastAsia="ru-RU"/>
              </w:rPr>
              <w:pict>
                <v:shape id="_x0000_s1028" type="#_x0000_t32" style="position:absolute;left:0;text-align:left;margin-left:87.2pt;margin-top:44.65pt;width:0;height:17.25pt;z-index:251662336;mso-position-horizontal-relative:text;mso-position-vertical-relative:text" o:connectortype="straight"/>
              </w:pict>
            </w: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 xml:space="preserve">Повторение  по теме:»Основы кинематики». 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67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  <w:rPr>
                <w:noProof/>
                <w:lang w:eastAsia="ru-RU"/>
              </w:rPr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Повторение   по теме: «Основы динамики».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</w:p>
        </w:tc>
      </w:tr>
      <w:tr w:rsidR="00DD0A56" w:rsidTr="00EF4D11"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5" w:type="dxa"/>
            <w:vAlign w:val="center"/>
          </w:tcPr>
          <w:p w:rsidR="00DD0A56" w:rsidRDefault="00DD0A56" w:rsidP="00EF4D11">
            <w:pPr>
              <w:spacing w:after="0"/>
              <w:jc w:val="center"/>
            </w:pPr>
            <w:r>
              <w:t>68</w:t>
            </w:r>
          </w:p>
        </w:tc>
        <w:tc>
          <w:tcPr>
            <w:tcW w:w="1602" w:type="dxa"/>
            <w:vAlign w:val="center"/>
          </w:tcPr>
          <w:p w:rsidR="00DD0A56" w:rsidRDefault="00DD0A56" w:rsidP="00EF4D11">
            <w:pPr>
              <w:spacing w:after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4</w:t>
            </w:r>
          </w:p>
        </w:tc>
        <w:tc>
          <w:tcPr>
            <w:tcW w:w="1878" w:type="dxa"/>
            <w:vAlign w:val="center"/>
          </w:tcPr>
          <w:p w:rsidR="00DD0A56" w:rsidRDefault="00DD0A56" w:rsidP="00EF4D11">
            <w:pPr>
              <w:spacing w:after="0"/>
              <w:jc w:val="center"/>
              <w:rPr>
                <w:noProof/>
                <w:lang w:eastAsia="ru-RU"/>
              </w:rPr>
            </w:pPr>
          </w:p>
        </w:tc>
        <w:tc>
          <w:tcPr>
            <w:tcW w:w="5222" w:type="dxa"/>
            <w:vAlign w:val="center"/>
          </w:tcPr>
          <w:p w:rsidR="00DD0A56" w:rsidRDefault="00DD0A56" w:rsidP="00EF4D11">
            <w:pPr>
              <w:spacing w:after="0"/>
            </w:pPr>
            <w:r>
              <w:t>Повторение по теме: «Механические колебания и волны. Звук».</w:t>
            </w:r>
          </w:p>
        </w:tc>
        <w:tc>
          <w:tcPr>
            <w:tcW w:w="1263" w:type="dxa"/>
            <w:vAlign w:val="center"/>
          </w:tcPr>
          <w:p w:rsidR="00DD0A56" w:rsidRDefault="00DD0A56" w:rsidP="00EF4D11">
            <w:pPr>
              <w:spacing w:after="0"/>
            </w:pPr>
          </w:p>
        </w:tc>
      </w:tr>
      <w:tr w:rsidR="00DD0A56" w:rsidTr="00EF4D11">
        <w:trPr>
          <w:trHeight w:val="70"/>
        </w:trPr>
        <w:tc>
          <w:tcPr>
            <w:tcW w:w="2533" w:type="dxa"/>
            <w:vMerge/>
            <w:vAlign w:val="center"/>
          </w:tcPr>
          <w:p w:rsidR="00DD0A56" w:rsidRPr="00B96995" w:rsidRDefault="00DD0A56" w:rsidP="00EF4D1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500" w:type="dxa"/>
            <w:gridSpan w:val="5"/>
            <w:vAlign w:val="center"/>
          </w:tcPr>
          <w:p w:rsidR="00DD0A56" w:rsidRDefault="00DD0A56" w:rsidP="00EF4D11">
            <w:pPr>
              <w:spacing w:after="0"/>
            </w:pPr>
          </w:p>
        </w:tc>
      </w:tr>
    </w:tbl>
    <w:p w:rsidR="00F628D7" w:rsidRDefault="00F628D7"/>
    <w:sectPr w:rsidR="00F628D7" w:rsidSect="00DD0A56">
      <w:footerReference w:type="default" r:id="rId6"/>
      <w:pgSz w:w="16838" w:h="11906" w:orient="landscape"/>
      <w:pgMar w:top="1701" w:right="1134" w:bottom="850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46F" w:rsidRDefault="00E8246F" w:rsidP="00DD0A56">
      <w:pPr>
        <w:spacing w:after="0" w:line="240" w:lineRule="auto"/>
      </w:pPr>
      <w:r>
        <w:separator/>
      </w:r>
    </w:p>
  </w:endnote>
  <w:endnote w:type="continuationSeparator" w:id="1">
    <w:p w:rsidR="00E8246F" w:rsidRDefault="00E8246F" w:rsidP="00DD0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0829"/>
      <w:docPartObj>
        <w:docPartGallery w:val="Page Numbers (Bottom of Page)"/>
        <w:docPartUnique/>
      </w:docPartObj>
    </w:sdtPr>
    <w:sdtContent>
      <w:p w:rsidR="00DD0A56" w:rsidRDefault="00DD0A56">
        <w:pPr>
          <w:pStyle w:val="a5"/>
          <w:jc w:val="right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DD0A56" w:rsidRDefault="00DD0A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46F" w:rsidRDefault="00E8246F" w:rsidP="00DD0A56">
      <w:pPr>
        <w:spacing w:after="0" w:line="240" w:lineRule="auto"/>
      </w:pPr>
      <w:r>
        <w:separator/>
      </w:r>
    </w:p>
  </w:footnote>
  <w:footnote w:type="continuationSeparator" w:id="1">
    <w:p w:rsidR="00E8246F" w:rsidRDefault="00E8246F" w:rsidP="00DD0A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0A56"/>
    <w:rsid w:val="00DD0A56"/>
    <w:rsid w:val="00E8246F"/>
    <w:rsid w:val="00F6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6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A5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0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0A56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DD0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0A56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954</Words>
  <Characters>5438</Characters>
  <Application>Microsoft Office Word</Application>
  <DocSecurity>0</DocSecurity>
  <Lines>45</Lines>
  <Paragraphs>12</Paragraphs>
  <ScaleCrop>false</ScaleCrop>
  <Company>SamForum.ws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2011-10-16T13:25:00Z</dcterms:created>
  <dcterms:modified xsi:type="dcterms:W3CDTF">2011-10-16T13:26:00Z</dcterms:modified>
</cp:coreProperties>
</file>