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7C7" w:rsidRPr="00786420" w:rsidRDefault="007B37C7" w:rsidP="00984B53">
      <w:pPr>
        <w:pStyle w:val="NormalWeb"/>
      </w:pPr>
      <w:r w:rsidRPr="00786420">
        <w:t xml:space="preserve">Муниципальное бюджетное  общеобразовательное учреждение «Бутырская </w:t>
      </w:r>
      <w:r w:rsidRPr="002C4042">
        <w:t xml:space="preserve"> </w:t>
      </w:r>
      <w:r>
        <w:t>основная общеобразовательная школа»</w:t>
      </w:r>
      <w:r w:rsidRPr="00786420">
        <w:t xml:space="preserve"> </w:t>
      </w:r>
    </w:p>
    <w:p w:rsidR="007B37C7" w:rsidRPr="00D43886" w:rsidRDefault="007B37C7" w:rsidP="00984B53">
      <w:pPr>
        <w:pStyle w:val="NormalWeb"/>
      </w:pPr>
      <w:r w:rsidRPr="00786420">
        <w:t>Валуйского  района Белгородской области</w:t>
      </w:r>
    </w:p>
    <w:tbl>
      <w:tblPr>
        <w:tblW w:w="9082" w:type="dxa"/>
        <w:tblInd w:w="1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92"/>
        <w:gridCol w:w="3304"/>
        <w:gridCol w:w="2986"/>
      </w:tblGrid>
      <w:tr w:rsidR="007B37C7" w:rsidTr="004947AF">
        <w:trPr>
          <w:trHeight w:val="719"/>
        </w:trPr>
        <w:tc>
          <w:tcPr>
            <w:tcW w:w="2792" w:type="dxa"/>
          </w:tcPr>
          <w:p w:rsidR="007B37C7" w:rsidRPr="00FE7314" w:rsidRDefault="007B37C7" w:rsidP="00984B53">
            <w:pPr>
              <w:pStyle w:val="NormalWeb"/>
              <w:rPr>
                <w:b/>
              </w:rPr>
            </w:pPr>
            <w:r w:rsidRPr="00FE7314">
              <w:rPr>
                <w:b/>
              </w:rPr>
              <w:t>«Согласовано»</w:t>
            </w:r>
          </w:p>
          <w:p w:rsidR="007B37C7" w:rsidRPr="00FE7314" w:rsidRDefault="007B37C7" w:rsidP="00984B53">
            <w:pPr>
              <w:pStyle w:val="NormalWeb"/>
              <w:rPr>
                <w:b/>
              </w:rPr>
            </w:pPr>
          </w:p>
        </w:tc>
        <w:tc>
          <w:tcPr>
            <w:tcW w:w="3304" w:type="dxa"/>
          </w:tcPr>
          <w:p w:rsidR="007B37C7" w:rsidRPr="00FE7314" w:rsidRDefault="007B37C7" w:rsidP="00984B53">
            <w:pPr>
              <w:pStyle w:val="NormalWeb"/>
              <w:rPr>
                <w:b/>
              </w:rPr>
            </w:pPr>
            <w:r w:rsidRPr="00FE7314">
              <w:rPr>
                <w:b/>
              </w:rPr>
              <w:t>«Согласовано»</w:t>
            </w:r>
          </w:p>
        </w:tc>
        <w:tc>
          <w:tcPr>
            <w:tcW w:w="2986" w:type="dxa"/>
          </w:tcPr>
          <w:p w:rsidR="007B37C7" w:rsidRPr="00FE7314" w:rsidRDefault="007B37C7" w:rsidP="00984B53">
            <w:pPr>
              <w:pStyle w:val="NormalWeb"/>
              <w:rPr>
                <w:b/>
              </w:rPr>
            </w:pPr>
            <w:r w:rsidRPr="00FE7314">
              <w:rPr>
                <w:b/>
              </w:rPr>
              <w:t>«Утверждаю»</w:t>
            </w:r>
          </w:p>
        </w:tc>
      </w:tr>
      <w:tr w:rsidR="007B37C7" w:rsidTr="004947AF">
        <w:trPr>
          <w:trHeight w:val="719"/>
        </w:trPr>
        <w:tc>
          <w:tcPr>
            <w:tcW w:w="2792" w:type="dxa"/>
          </w:tcPr>
          <w:p w:rsidR="007B37C7" w:rsidRPr="00FE7314" w:rsidRDefault="007B37C7" w:rsidP="00984B53">
            <w:pPr>
              <w:pStyle w:val="NormalWeb"/>
            </w:pPr>
            <w:r w:rsidRPr="00FE7314">
              <w:t>Руководитель МО</w:t>
            </w:r>
          </w:p>
          <w:p w:rsidR="007B37C7" w:rsidRPr="00FE7314" w:rsidRDefault="007B37C7" w:rsidP="00984B53">
            <w:pPr>
              <w:pStyle w:val="NormalWeb"/>
            </w:pPr>
          </w:p>
          <w:p w:rsidR="007B37C7" w:rsidRPr="00FE7314" w:rsidRDefault="007B37C7" w:rsidP="00984B53">
            <w:pPr>
              <w:pStyle w:val="NormalWeb"/>
            </w:pPr>
            <w:r w:rsidRPr="00FE7314">
              <w:t>___________</w:t>
            </w:r>
          </w:p>
        </w:tc>
        <w:tc>
          <w:tcPr>
            <w:tcW w:w="3304" w:type="dxa"/>
          </w:tcPr>
          <w:p w:rsidR="007B37C7" w:rsidRPr="00FE7314" w:rsidRDefault="007B37C7" w:rsidP="00984B53">
            <w:pPr>
              <w:pStyle w:val="NormalWeb"/>
            </w:pPr>
            <w:r w:rsidRPr="00FE7314">
              <w:t>Заместитель директора школы по УВР МБОУ «Бутырская ООШ»</w:t>
            </w:r>
          </w:p>
          <w:p w:rsidR="007B37C7" w:rsidRPr="00FE7314" w:rsidRDefault="007B37C7" w:rsidP="00984B53">
            <w:pPr>
              <w:pStyle w:val="NormalWeb"/>
            </w:pPr>
          </w:p>
        </w:tc>
        <w:tc>
          <w:tcPr>
            <w:tcW w:w="2986" w:type="dxa"/>
          </w:tcPr>
          <w:p w:rsidR="007B37C7" w:rsidRPr="00FE7314" w:rsidRDefault="007B37C7" w:rsidP="00984B53">
            <w:pPr>
              <w:pStyle w:val="NormalWeb"/>
            </w:pPr>
            <w:r w:rsidRPr="00FE7314">
              <w:t>Директор МБОУ «Бутырская ООШ»</w:t>
            </w:r>
          </w:p>
          <w:p w:rsidR="007B37C7" w:rsidRPr="00FE7314" w:rsidRDefault="007B37C7" w:rsidP="00984B53">
            <w:pPr>
              <w:pStyle w:val="NormalWeb"/>
            </w:pPr>
            <w:r w:rsidRPr="00FE7314">
              <w:t>________Мирошниченко В.П.</w:t>
            </w:r>
          </w:p>
        </w:tc>
      </w:tr>
      <w:tr w:rsidR="007B37C7" w:rsidTr="004947AF">
        <w:trPr>
          <w:trHeight w:val="756"/>
        </w:trPr>
        <w:tc>
          <w:tcPr>
            <w:tcW w:w="2792" w:type="dxa"/>
          </w:tcPr>
          <w:p w:rsidR="007B37C7" w:rsidRPr="00FE7314" w:rsidRDefault="007B37C7" w:rsidP="00984B53">
            <w:pPr>
              <w:pStyle w:val="NormalWeb"/>
            </w:pPr>
            <w:r w:rsidRPr="00FE7314">
              <w:t>Протокол №___</w:t>
            </w:r>
          </w:p>
          <w:p w:rsidR="007B37C7" w:rsidRPr="00FE7314" w:rsidRDefault="007B37C7" w:rsidP="00984B53">
            <w:pPr>
              <w:pStyle w:val="NormalWeb"/>
            </w:pPr>
            <w:r w:rsidRPr="00FE7314">
              <w:t>От «___»________20</w:t>
            </w:r>
          </w:p>
        </w:tc>
        <w:tc>
          <w:tcPr>
            <w:tcW w:w="3304" w:type="dxa"/>
          </w:tcPr>
          <w:p w:rsidR="007B37C7" w:rsidRPr="00FE7314" w:rsidRDefault="007B37C7" w:rsidP="00984B53">
            <w:pPr>
              <w:pStyle w:val="NormalWeb"/>
            </w:pPr>
            <w:r w:rsidRPr="00FE7314">
              <w:t>___________Козлова Г.Е.</w:t>
            </w:r>
          </w:p>
          <w:p w:rsidR="007B37C7" w:rsidRPr="00FE7314" w:rsidRDefault="007B37C7" w:rsidP="00984B53">
            <w:pPr>
              <w:pStyle w:val="NormalWeb"/>
            </w:pPr>
            <w:r w:rsidRPr="00FE7314">
              <w:t>«___»___________20</w:t>
            </w:r>
          </w:p>
        </w:tc>
        <w:tc>
          <w:tcPr>
            <w:tcW w:w="2986" w:type="dxa"/>
          </w:tcPr>
          <w:p w:rsidR="007B37C7" w:rsidRPr="00FE7314" w:rsidRDefault="007B37C7" w:rsidP="00984B53">
            <w:pPr>
              <w:pStyle w:val="NormalWeb"/>
            </w:pPr>
            <w:r w:rsidRPr="00FE7314">
              <w:t>Приказ №_____</w:t>
            </w:r>
          </w:p>
          <w:p w:rsidR="007B37C7" w:rsidRPr="00FE7314" w:rsidRDefault="007B37C7" w:rsidP="00984B53">
            <w:pPr>
              <w:pStyle w:val="NormalWeb"/>
            </w:pPr>
            <w:r w:rsidRPr="00FE7314">
              <w:t>От «___»_____________20</w:t>
            </w:r>
          </w:p>
        </w:tc>
      </w:tr>
    </w:tbl>
    <w:p w:rsidR="007B37C7" w:rsidRPr="00D53B24" w:rsidRDefault="007B37C7" w:rsidP="00984B53">
      <w:pPr>
        <w:pStyle w:val="NormalWeb"/>
      </w:pPr>
    </w:p>
    <w:p w:rsidR="007B37C7" w:rsidRPr="00D53B24" w:rsidRDefault="007B37C7" w:rsidP="00984B53">
      <w:pPr>
        <w:pStyle w:val="NormalWeb"/>
        <w:rPr>
          <w:b/>
          <w:szCs w:val="28"/>
        </w:rPr>
      </w:pPr>
    </w:p>
    <w:p w:rsidR="007B37C7" w:rsidRPr="00984B53" w:rsidRDefault="007B37C7" w:rsidP="00984B53">
      <w:pPr>
        <w:pStyle w:val="NormalWeb"/>
        <w:rPr>
          <w:b/>
          <w:sz w:val="44"/>
          <w:szCs w:val="44"/>
        </w:rPr>
      </w:pPr>
      <w:r w:rsidRPr="00984B53">
        <w:rPr>
          <w:b/>
          <w:sz w:val="44"/>
          <w:szCs w:val="44"/>
        </w:rPr>
        <w:t>Рабочая программа по физике</w:t>
      </w:r>
    </w:p>
    <w:p w:rsidR="007B37C7" w:rsidRPr="00984B53" w:rsidRDefault="007B37C7" w:rsidP="00984B53">
      <w:pPr>
        <w:pStyle w:val="NormalWeb"/>
        <w:rPr>
          <w:b/>
          <w:sz w:val="32"/>
          <w:szCs w:val="32"/>
        </w:rPr>
      </w:pPr>
      <w:r w:rsidRPr="00984B53">
        <w:rPr>
          <w:b/>
          <w:sz w:val="32"/>
          <w:szCs w:val="32"/>
        </w:rPr>
        <w:t xml:space="preserve">       </w:t>
      </w:r>
      <w:r>
        <w:rPr>
          <w:b/>
          <w:sz w:val="32"/>
          <w:szCs w:val="32"/>
        </w:rPr>
        <w:t xml:space="preserve">             </w:t>
      </w:r>
      <w:r w:rsidRPr="00984B53">
        <w:rPr>
          <w:b/>
          <w:sz w:val="32"/>
          <w:szCs w:val="32"/>
        </w:rPr>
        <w:t xml:space="preserve">  Класс                 _ 9 _</w:t>
      </w:r>
    </w:p>
    <w:p w:rsidR="007B37C7" w:rsidRPr="00984B53" w:rsidRDefault="007B37C7" w:rsidP="00984B53">
      <w:pPr>
        <w:pStyle w:val="NormalWeb"/>
        <w:rPr>
          <w:b/>
          <w:sz w:val="28"/>
          <w:szCs w:val="28"/>
        </w:rPr>
      </w:pPr>
      <w:r w:rsidRPr="00984B53">
        <w:rPr>
          <w:b/>
          <w:sz w:val="32"/>
          <w:szCs w:val="32"/>
        </w:rPr>
        <w:t xml:space="preserve">      </w:t>
      </w:r>
      <w:r>
        <w:rPr>
          <w:b/>
          <w:sz w:val="32"/>
          <w:szCs w:val="32"/>
        </w:rPr>
        <w:t xml:space="preserve">             </w:t>
      </w:r>
      <w:r w:rsidRPr="00984B53">
        <w:rPr>
          <w:b/>
          <w:sz w:val="32"/>
          <w:szCs w:val="32"/>
        </w:rPr>
        <w:t xml:space="preserve">   Учитель:  </w:t>
      </w:r>
      <w:r w:rsidRPr="00984B53">
        <w:rPr>
          <w:b/>
          <w:sz w:val="28"/>
          <w:szCs w:val="28"/>
        </w:rPr>
        <w:t xml:space="preserve">    </w:t>
      </w:r>
      <w:r w:rsidRPr="00984B53">
        <w:rPr>
          <w:b/>
          <w:sz w:val="32"/>
          <w:szCs w:val="32"/>
        </w:rPr>
        <w:t>Титаренко Ольга Сергеевна</w:t>
      </w:r>
    </w:p>
    <w:p w:rsidR="007B37C7" w:rsidRPr="00EB1FD7" w:rsidRDefault="007B37C7" w:rsidP="00984B53">
      <w:pPr>
        <w:pStyle w:val="NormalWeb"/>
        <w:rPr>
          <w:b/>
          <w:sz w:val="28"/>
          <w:szCs w:val="28"/>
        </w:rPr>
      </w:pPr>
      <w:r w:rsidRPr="00DE55E6">
        <w:rPr>
          <w:rFonts w:ascii="Georgia" w:hAnsi="Georgia"/>
          <w:b/>
          <w:sz w:val="28"/>
          <w:szCs w:val="28"/>
        </w:rPr>
        <w:t xml:space="preserve">          </w:t>
      </w:r>
      <w:r>
        <w:rPr>
          <w:rFonts w:ascii="Georgia" w:hAnsi="Georgia"/>
          <w:b/>
          <w:sz w:val="28"/>
          <w:szCs w:val="28"/>
        </w:rPr>
        <w:t xml:space="preserve">               </w:t>
      </w:r>
      <w:r w:rsidRPr="00DE55E6">
        <w:rPr>
          <w:rFonts w:ascii="Georgia" w:hAnsi="Georgia"/>
          <w:b/>
          <w:sz w:val="28"/>
          <w:szCs w:val="28"/>
        </w:rPr>
        <w:t>Количество часов</w:t>
      </w:r>
      <w:r w:rsidRPr="00EB1FD7">
        <w:rPr>
          <w:sz w:val="28"/>
          <w:szCs w:val="28"/>
        </w:rPr>
        <w:t>:     в год</w:t>
      </w:r>
      <w:r>
        <w:rPr>
          <w:b/>
          <w:sz w:val="28"/>
          <w:szCs w:val="28"/>
        </w:rPr>
        <w:t>_ 68</w:t>
      </w:r>
      <w:r w:rsidRPr="00EB1FD7">
        <w:rPr>
          <w:b/>
          <w:sz w:val="28"/>
          <w:szCs w:val="28"/>
        </w:rPr>
        <w:t xml:space="preserve">_;    </w:t>
      </w:r>
      <w:r w:rsidRPr="00EB1FD7">
        <w:rPr>
          <w:sz w:val="28"/>
          <w:szCs w:val="28"/>
        </w:rPr>
        <w:t>в неделю</w:t>
      </w:r>
      <w:r w:rsidRPr="00EB1FD7">
        <w:rPr>
          <w:b/>
          <w:sz w:val="28"/>
          <w:szCs w:val="28"/>
        </w:rPr>
        <w:t>_2</w:t>
      </w:r>
    </w:p>
    <w:p w:rsidR="007B37C7" w:rsidRPr="00EB1FD7" w:rsidRDefault="007B37C7" w:rsidP="00984B53">
      <w:pPr>
        <w:pStyle w:val="NormalWeb"/>
        <w:rPr>
          <w:b/>
          <w:sz w:val="32"/>
          <w:szCs w:val="32"/>
        </w:rPr>
      </w:pPr>
      <w:r w:rsidRPr="00EB1FD7">
        <w:rPr>
          <w:sz w:val="28"/>
          <w:szCs w:val="28"/>
        </w:rPr>
        <w:t xml:space="preserve">                  </w:t>
      </w:r>
      <w:r>
        <w:rPr>
          <w:sz w:val="28"/>
          <w:szCs w:val="28"/>
        </w:rPr>
        <w:t xml:space="preserve">       </w:t>
      </w:r>
      <w:r w:rsidRPr="00EB1FD7">
        <w:rPr>
          <w:sz w:val="32"/>
          <w:szCs w:val="32"/>
        </w:rPr>
        <w:t xml:space="preserve">Планированных контрольных уроков:   </w:t>
      </w:r>
      <w:r w:rsidRPr="00EB1FD7">
        <w:rPr>
          <w:b/>
          <w:sz w:val="32"/>
          <w:szCs w:val="32"/>
        </w:rPr>
        <w:t>_5 _</w:t>
      </w:r>
    </w:p>
    <w:p w:rsidR="007B37C7" w:rsidRDefault="007B37C7" w:rsidP="00984B53">
      <w:pPr>
        <w:pStyle w:val="NormalWeb"/>
        <w:rPr>
          <w:b/>
          <w:sz w:val="28"/>
          <w:szCs w:val="28"/>
        </w:rPr>
      </w:pPr>
      <w:r w:rsidRPr="00EB1FD7">
        <w:rPr>
          <w:sz w:val="32"/>
          <w:szCs w:val="32"/>
        </w:rPr>
        <w:t xml:space="preserve">                 </w:t>
      </w:r>
      <w:r>
        <w:rPr>
          <w:sz w:val="32"/>
          <w:szCs w:val="32"/>
        </w:rPr>
        <w:t xml:space="preserve">     </w:t>
      </w:r>
      <w:r w:rsidRPr="00EB1FD7">
        <w:rPr>
          <w:sz w:val="32"/>
          <w:szCs w:val="32"/>
        </w:rPr>
        <w:t>Планированных лабораторных уроков</w:t>
      </w:r>
      <w:r w:rsidRPr="00EB1FD7">
        <w:rPr>
          <w:b/>
          <w:sz w:val="28"/>
          <w:szCs w:val="28"/>
        </w:rPr>
        <w:t xml:space="preserve">:    </w:t>
      </w:r>
      <w:r>
        <w:rPr>
          <w:b/>
          <w:sz w:val="28"/>
          <w:szCs w:val="28"/>
        </w:rPr>
        <w:t>_6</w:t>
      </w:r>
      <w:r w:rsidRPr="00EB1FD7">
        <w:rPr>
          <w:b/>
          <w:sz w:val="28"/>
          <w:szCs w:val="28"/>
        </w:rPr>
        <w:t>_</w:t>
      </w:r>
    </w:p>
    <w:p w:rsidR="007B37C7" w:rsidRPr="00EB1FD7" w:rsidRDefault="007B37C7" w:rsidP="00984B53">
      <w:pPr>
        <w:pStyle w:val="NormalWeb"/>
        <w:rPr>
          <w:b/>
          <w:sz w:val="28"/>
          <w:szCs w:val="28"/>
        </w:rPr>
      </w:pPr>
    </w:p>
    <w:p w:rsidR="007B37C7" w:rsidRPr="00984B53" w:rsidRDefault="007B37C7" w:rsidP="00984B53">
      <w:pPr>
        <w:pStyle w:val="NormalWeb"/>
        <w:rPr>
          <w:b/>
          <w:sz w:val="40"/>
          <w:szCs w:val="40"/>
        </w:rPr>
      </w:pPr>
      <w:r w:rsidRPr="00984B53">
        <w:rPr>
          <w:b/>
          <w:sz w:val="40"/>
          <w:szCs w:val="40"/>
        </w:rPr>
        <w:t>Планирование составлено на основе:</w:t>
      </w:r>
    </w:p>
    <w:p w:rsidR="007B37C7" w:rsidRPr="00984B53" w:rsidRDefault="007B37C7" w:rsidP="00984B53">
      <w:pPr>
        <w:pStyle w:val="NormalWeb"/>
        <w:rPr>
          <w:color w:val="000000"/>
          <w:sz w:val="28"/>
          <w:szCs w:val="28"/>
        </w:rPr>
      </w:pPr>
      <w:r>
        <w:rPr>
          <w:color w:val="000000"/>
          <w:sz w:val="28"/>
          <w:szCs w:val="28"/>
        </w:rPr>
        <w:t xml:space="preserve">                  </w:t>
      </w:r>
      <w:r w:rsidRPr="00984B53">
        <w:rPr>
          <w:color w:val="000000"/>
          <w:sz w:val="28"/>
          <w:szCs w:val="28"/>
        </w:rPr>
        <w:t>1</w:t>
      </w:r>
      <w:r w:rsidRPr="00984B53">
        <w:rPr>
          <w:b/>
          <w:color w:val="000000"/>
          <w:sz w:val="28"/>
          <w:szCs w:val="28"/>
        </w:rPr>
        <w:t>.</w:t>
      </w:r>
      <w:r w:rsidRPr="00984B53">
        <w:rPr>
          <w:color w:val="000000"/>
          <w:sz w:val="28"/>
          <w:szCs w:val="28"/>
        </w:rPr>
        <w:t xml:space="preserve">  Образовательный стандарт основного общего образования по физике.</w:t>
      </w:r>
    </w:p>
    <w:p w:rsidR="007B37C7" w:rsidRPr="00984B53" w:rsidRDefault="007B37C7" w:rsidP="00984B53">
      <w:pPr>
        <w:pStyle w:val="NormalWeb"/>
        <w:rPr>
          <w:color w:val="000000"/>
          <w:sz w:val="28"/>
          <w:szCs w:val="28"/>
        </w:rPr>
      </w:pPr>
      <w:r w:rsidRPr="00984B53">
        <w:rPr>
          <w:color w:val="000000"/>
          <w:sz w:val="28"/>
          <w:szCs w:val="28"/>
        </w:rPr>
        <w:t xml:space="preserve">                2.  Примерная программа основного общего образования по физике.</w:t>
      </w:r>
    </w:p>
    <w:p w:rsidR="007B37C7" w:rsidRPr="00984B53" w:rsidRDefault="007B37C7" w:rsidP="00984B53">
      <w:pPr>
        <w:pStyle w:val="NormalWeb"/>
        <w:rPr>
          <w:color w:val="000000"/>
          <w:sz w:val="28"/>
          <w:szCs w:val="28"/>
        </w:rPr>
      </w:pPr>
      <w:r w:rsidRPr="00984B53">
        <w:rPr>
          <w:color w:val="000000"/>
          <w:sz w:val="28"/>
          <w:szCs w:val="28"/>
        </w:rPr>
        <w:t xml:space="preserve">                3.  Программа общеобразовательных учреждений «Физика, 7-11 классы».              Автор: Дик Ю.И., Коровин В.А. М.: Дрофа,2001</w:t>
      </w:r>
    </w:p>
    <w:p w:rsidR="007B37C7" w:rsidRPr="00F46EC6" w:rsidRDefault="007B37C7" w:rsidP="00984B53">
      <w:pPr>
        <w:pStyle w:val="NormalWeb"/>
        <w:rPr>
          <w:b/>
          <w:sz w:val="28"/>
          <w:szCs w:val="28"/>
        </w:rPr>
      </w:pPr>
    </w:p>
    <w:p w:rsidR="007B37C7" w:rsidRPr="00984B53" w:rsidRDefault="007B37C7" w:rsidP="00984B53">
      <w:pPr>
        <w:pStyle w:val="NormalWeb"/>
        <w:rPr>
          <w:sz w:val="28"/>
          <w:szCs w:val="28"/>
        </w:rPr>
      </w:pPr>
      <w:r w:rsidRPr="00F46EC6">
        <w:rPr>
          <w:b/>
          <w:sz w:val="28"/>
          <w:szCs w:val="28"/>
        </w:rPr>
        <w:t xml:space="preserve">              </w:t>
      </w:r>
      <w:r w:rsidRPr="00984B53">
        <w:rPr>
          <w:b/>
          <w:sz w:val="28"/>
          <w:szCs w:val="28"/>
        </w:rPr>
        <w:t xml:space="preserve">Учебник:  </w:t>
      </w:r>
      <w:r w:rsidRPr="00984B53">
        <w:rPr>
          <w:sz w:val="28"/>
          <w:szCs w:val="28"/>
        </w:rPr>
        <w:t>А. В.</w:t>
      </w:r>
      <w:r w:rsidRPr="00984B53">
        <w:rPr>
          <w:b/>
          <w:sz w:val="28"/>
          <w:szCs w:val="28"/>
        </w:rPr>
        <w:t xml:space="preserve">  </w:t>
      </w:r>
      <w:r w:rsidRPr="00984B53">
        <w:rPr>
          <w:sz w:val="28"/>
          <w:szCs w:val="28"/>
        </w:rPr>
        <w:t>Перышкин, Е. М. Гутник. -15 –е изд. –М.: Дрофа, 2010</w:t>
      </w:r>
    </w:p>
    <w:p w:rsidR="007B37C7" w:rsidRPr="00984B53" w:rsidRDefault="007B37C7" w:rsidP="00984B53">
      <w:pPr>
        <w:pStyle w:val="NormalWeb"/>
        <w:rPr>
          <w:b/>
          <w:sz w:val="32"/>
          <w:szCs w:val="32"/>
        </w:rPr>
      </w:pPr>
    </w:p>
    <w:p w:rsidR="007B37C7" w:rsidRPr="00984B53" w:rsidRDefault="007B37C7" w:rsidP="00984B53">
      <w:pPr>
        <w:pStyle w:val="NormalWeb"/>
        <w:rPr>
          <w:b/>
          <w:sz w:val="32"/>
          <w:szCs w:val="32"/>
        </w:rPr>
      </w:pPr>
    </w:p>
    <w:p w:rsidR="007B37C7" w:rsidRPr="00984B53" w:rsidRDefault="007B37C7" w:rsidP="00984B53">
      <w:pPr>
        <w:pStyle w:val="NormalWeb"/>
        <w:rPr>
          <w:b/>
          <w:caps/>
          <w:sz w:val="32"/>
          <w:szCs w:val="32"/>
        </w:rPr>
      </w:pPr>
      <w:r w:rsidRPr="00984B53">
        <w:rPr>
          <w:b/>
          <w:sz w:val="32"/>
          <w:szCs w:val="32"/>
        </w:rPr>
        <w:t>Пояснительная записка</w:t>
      </w:r>
    </w:p>
    <w:p w:rsidR="007B37C7" w:rsidRPr="00984B53" w:rsidRDefault="007B37C7" w:rsidP="00984B53">
      <w:pPr>
        <w:pStyle w:val="NormalWeb"/>
        <w:rPr>
          <w:szCs w:val="28"/>
        </w:rPr>
      </w:pPr>
      <w:r w:rsidRPr="00984B53">
        <w:rPr>
          <w:szCs w:val="28"/>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Подчеркнем, что 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методы научного познания»</w:t>
      </w:r>
    </w:p>
    <w:p w:rsidR="007B37C7" w:rsidRPr="00984B53" w:rsidRDefault="007B37C7" w:rsidP="00984B53">
      <w:pPr>
        <w:pStyle w:val="NormalWeb"/>
        <w:rPr>
          <w:szCs w:val="28"/>
        </w:rPr>
      </w:pPr>
      <w:r w:rsidRPr="00984B53">
        <w:rPr>
          <w:szCs w:val="28"/>
        </w:rPr>
        <w:t>Гуманитарное значение физики как составной части общего образовании состоит в том, что она вооружает школьника научным методом познания, позволяющим получать объективные знания об окружающем мире.</w:t>
      </w:r>
    </w:p>
    <w:p w:rsidR="007B37C7" w:rsidRPr="00984B53" w:rsidRDefault="007B37C7" w:rsidP="00984B53">
      <w:pPr>
        <w:pStyle w:val="NormalWeb"/>
        <w:rPr>
          <w:szCs w:val="28"/>
        </w:rPr>
      </w:pPr>
      <w:r w:rsidRPr="00984B53">
        <w:rPr>
          <w:szCs w:val="28"/>
        </w:rPr>
        <w:t>Знание физических законов необходимо для изучения химии, биологии, физической географии, технологии, ОБЖ.</w:t>
      </w:r>
    </w:p>
    <w:p w:rsidR="007B37C7" w:rsidRPr="00984B53" w:rsidRDefault="007B37C7" w:rsidP="00984B53">
      <w:pPr>
        <w:pStyle w:val="NormalWeb"/>
        <w:rPr>
          <w:b/>
          <w:szCs w:val="28"/>
        </w:rPr>
      </w:pPr>
      <w:r w:rsidRPr="00984B53">
        <w:rPr>
          <w:b/>
          <w:szCs w:val="28"/>
        </w:rPr>
        <w:t>Цели изучения физики</w:t>
      </w:r>
    </w:p>
    <w:p w:rsidR="007B37C7" w:rsidRPr="00984B53" w:rsidRDefault="007B37C7" w:rsidP="00984B53">
      <w:pPr>
        <w:pStyle w:val="NormalWeb"/>
        <w:rPr>
          <w:i/>
          <w:szCs w:val="28"/>
        </w:rPr>
      </w:pPr>
      <w:r w:rsidRPr="00984B53">
        <w:rPr>
          <w:i/>
          <w:szCs w:val="28"/>
        </w:rPr>
        <w:t>Изучение физики в средних (полных) образовательных учреждениях на базовом уровне направлено на достижение следующих целей:</w:t>
      </w:r>
    </w:p>
    <w:p w:rsidR="007B37C7" w:rsidRPr="00984B53" w:rsidRDefault="007B37C7" w:rsidP="00984B53">
      <w:pPr>
        <w:pStyle w:val="NormalWeb"/>
        <w:rPr>
          <w:szCs w:val="28"/>
        </w:rPr>
      </w:pPr>
      <w:r w:rsidRPr="00984B53">
        <w:rPr>
          <w:b/>
          <w:i/>
          <w:szCs w:val="28"/>
        </w:rPr>
        <w:t xml:space="preserve">освоение знаний </w:t>
      </w:r>
      <w:r w:rsidRPr="00984B53">
        <w:rPr>
          <w:i/>
          <w:szCs w:val="28"/>
        </w:rPr>
        <w:t>о</w:t>
      </w:r>
      <w:r w:rsidRPr="00984B53">
        <w:rPr>
          <w:szCs w:val="28"/>
        </w:rPr>
        <w:t xml:space="preserve">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7B37C7" w:rsidRPr="00984B53" w:rsidRDefault="007B37C7" w:rsidP="00984B53">
      <w:pPr>
        <w:pStyle w:val="NormalWeb"/>
        <w:rPr>
          <w:szCs w:val="28"/>
        </w:rPr>
      </w:pPr>
      <w:r w:rsidRPr="00984B53">
        <w:rPr>
          <w:b/>
          <w:i/>
          <w:szCs w:val="28"/>
        </w:rPr>
        <w:t>овладение умениями</w:t>
      </w:r>
      <w:r w:rsidRPr="00984B53">
        <w:rPr>
          <w:b/>
          <w:szCs w:val="28"/>
        </w:rPr>
        <w:t xml:space="preserve"> </w:t>
      </w:r>
      <w:r w:rsidRPr="00984B53">
        <w:rPr>
          <w:szCs w:val="28"/>
        </w:rPr>
        <w:t xml:space="preserve">проводить наблюдения, планировать и выполнять эксперименты, выдвигать гипотезы и </w:t>
      </w:r>
      <w:r w:rsidRPr="00984B53">
        <w:rPr>
          <w:color w:val="000000"/>
          <w:szCs w:val="28"/>
        </w:rPr>
        <w:t xml:space="preserve">строить модели, </w:t>
      </w:r>
      <w:r w:rsidRPr="00984B53">
        <w:rPr>
          <w:szCs w:val="28"/>
        </w:rPr>
        <w:t>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7B37C7" w:rsidRPr="00984B53" w:rsidRDefault="007B37C7" w:rsidP="00984B53">
      <w:pPr>
        <w:pStyle w:val="NormalWeb"/>
        <w:rPr>
          <w:szCs w:val="28"/>
        </w:rPr>
      </w:pPr>
      <w:r w:rsidRPr="00984B53">
        <w:rPr>
          <w:b/>
          <w:i/>
          <w:szCs w:val="28"/>
        </w:rPr>
        <w:t xml:space="preserve">развитие </w:t>
      </w:r>
      <w:r w:rsidRPr="00984B53">
        <w:rPr>
          <w:szCs w:val="28"/>
        </w:rPr>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7B37C7" w:rsidRPr="00984B53" w:rsidRDefault="007B37C7" w:rsidP="00984B53">
      <w:pPr>
        <w:pStyle w:val="NormalWeb"/>
        <w:rPr>
          <w:szCs w:val="28"/>
        </w:rPr>
      </w:pPr>
      <w:r w:rsidRPr="00984B53">
        <w:rPr>
          <w:b/>
          <w:i/>
          <w:szCs w:val="28"/>
        </w:rPr>
        <w:t xml:space="preserve">воспитание </w:t>
      </w:r>
      <w:r w:rsidRPr="00984B53">
        <w:rPr>
          <w:szCs w:val="28"/>
        </w:rPr>
        <w:t>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7B37C7" w:rsidRPr="00984B53" w:rsidRDefault="007B37C7" w:rsidP="00984B53">
      <w:pPr>
        <w:pStyle w:val="NormalWeb"/>
        <w:rPr>
          <w:szCs w:val="28"/>
        </w:rPr>
      </w:pPr>
      <w:r w:rsidRPr="00984B53">
        <w:rPr>
          <w:b/>
          <w:szCs w:val="28"/>
        </w:rPr>
        <w:t xml:space="preserve">использование приобретенных знаний и умений </w:t>
      </w:r>
      <w:r w:rsidRPr="00984B53">
        <w:rPr>
          <w:szCs w:val="28"/>
        </w:rPr>
        <w:t>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7B37C7" w:rsidRPr="00984B53" w:rsidRDefault="007B37C7" w:rsidP="00984B53">
      <w:pPr>
        <w:pStyle w:val="NormalWeb"/>
        <w:rPr>
          <w:b/>
          <w:szCs w:val="28"/>
        </w:rPr>
      </w:pPr>
      <w:r w:rsidRPr="00984B53">
        <w:rPr>
          <w:b/>
          <w:szCs w:val="28"/>
        </w:rPr>
        <w:t>Общеучебные умения, навыки и способы деятельности</w:t>
      </w:r>
    </w:p>
    <w:p w:rsidR="007B37C7" w:rsidRPr="00984B53" w:rsidRDefault="007B37C7" w:rsidP="00984B53">
      <w:pPr>
        <w:pStyle w:val="NormalWeb"/>
        <w:rPr>
          <w:szCs w:val="28"/>
        </w:rPr>
      </w:pPr>
      <w:r w:rsidRPr="00984B53">
        <w:rPr>
          <w:szCs w:val="28"/>
        </w:rPr>
        <w:t>Примерная программа предусматривает формирование у школьников общеучебных умений и навыков, универсальных способов деятельности и ключевых компетенций. Приоритетами для школьного курса физики на этапе основного общего образования являются:</w:t>
      </w:r>
    </w:p>
    <w:p w:rsidR="007B37C7" w:rsidRPr="00984B53" w:rsidRDefault="007B37C7" w:rsidP="00984B53">
      <w:pPr>
        <w:pStyle w:val="NormalWeb"/>
        <w:rPr>
          <w:i/>
          <w:szCs w:val="28"/>
          <w:u w:val="single"/>
        </w:rPr>
      </w:pPr>
      <w:r w:rsidRPr="00984B53">
        <w:rPr>
          <w:i/>
          <w:szCs w:val="28"/>
          <w:u w:val="single"/>
        </w:rPr>
        <w:t>Познавательная деятельность:</w:t>
      </w:r>
    </w:p>
    <w:p w:rsidR="007B37C7" w:rsidRPr="00984B53" w:rsidRDefault="007B37C7" w:rsidP="00984B53">
      <w:pPr>
        <w:pStyle w:val="NormalWeb"/>
        <w:rPr>
          <w:szCs w:val="28"/>
        </w:rPr>
      </w:pPr>
      <w:r w:rsidRPr="00984B53">
        <w:rPr>
          <w:szCs w:val="28"/>
        </w:rPr>
        <w:t>использование для познания окружающего мира различных естественнонаучных методов: наблюдение, измерение, эксперимент, моделирование;</w:t>
      </w:r>
    </w:p>
    <w:p w:rsidR="007B37C7" w:rsidRPr="00984B53" w:rsidRDefault="007B37C7" w:rsidP="00984B53">
      <w:pPr>
        <w:pStyle w:val="NormalWeb"/>
        <w:rPr>
          <w:szCs w:val="28"/>
        </w:rPr>
      </w:pPr>
      <w:r w:rsidRPr="00984B53">
        <w:rPr>
          <w:szCs w:val="28"/>
        </w:rPr>
        <w:t>формирование умений различать факты, гипотезы, причины, следствия, доказательства, законы, теории;</w:t>
      </w:r>
    </w:p>
    <w:p w:rsidR="007B37C7" w:rsidRPr="00984B53" w:rsidRDefault="007B37C7" w:rsidP="00984B53">
      <w:pPr>
        <w:pStyle w:val="NormalWeb"/>
        <w:rPr>
          <w:szCs w:val="28"/>
        </w:rPr>
      </w:pPr>
      <w:r w:rsidRPr="00984B53">
        <w:rPr>
          <w:szCs w:val="28"/>
        </w:rPr>
        <w:t>овладение адекватными способами решения теоретических и экспериментальных задач;</w:t>
      </w:r>
    </w:p>
    <w:p w:rsidR="007B37C7" w:rsidRPr="00984B53" w:rsidRDefault="007B37C7" w:rsidP="00984B53">
      <w:pPr>
        <w:pStyle w:val="NormalWeb"/>
        <w:rPr>
          <w:szCs w:val="28"/>
        </w:rPr>
      </w:pPr>
      <w:r w:rsidRPr="00984B53">
        <w:rPr>
          <w:szCs w:val="28"/>
        </w:rPr>
        <w:t>приобретение опыта выдвижения гипотез для объяснения известных фактов и экспериментальной проверки выдвигаемых гипотез.</w:t>
      </w:r>
    </w:p>
    <w:p w:rsidR="007B37C7" w:rsidRPr="00984B53" w:rsidRDefault="007B37C7" w:rsidP="00984B53">
      <w:pPr>
        <w:pStyle w:val="NormalWeb"/>
        <w:rPr>
          <w:i/>
          <w:szCs w:val="28"/>
          <w:u w:val="single"/>
        </w:rPr>
      </w:pPr>
      <w:r w:rsidRPr="00984B53">
        <w:rPr>
          <w:i/>
          <w:szCs w:val="28"/>
          <w:u w:val="single"/>
        </w:rPr>
        <w:t>Информационно-коммуникативная деятельность:</w:t>
      </w:r>
    </w:p>
    <w:p w:rsidR="007B37C7" w:rsidRPr="00984B53" w:rsidRDefault="007B37C7" w:rsidP="00984B53">
      <w:pPr>
        <w:pStyle w:val="NormalWeb"/>
        <w:rPr>
          <w:szCs w:val="28"/>
        </w:rPr>
      </w:pPr>
      <w:r w:rsidRPr="00984B53">
        <w:rPr>
          <w:szCs w:val="28"/>
        </w:rPr>
        <w:t>владение монологической и диалогической речью. Способность понимать точку зрения собеседника и  признавать право на иное мнение;</w:t>
      </w:r>
    </w:p>
    <w:p w:rsidR="007B37C7" w:rsidRPr="00984B53" w:rsidRDefault="007B37C7" w:rsidP="00984B53">
      <w:pPr>
        <w:pStyle w:val="NormalWeb"/>
        <w:rPr>
          <w:szCs w:val="28"/>
        </w:rPr>
      </w:pPr>
      <w:r w:rsidRPr="00984B53">
        <w:rPr>
          <w:szCs w:val="28"/>
        </w:rPr>
        <w:t>использование для решения познавательных и коммуникативных задач различных источников информации.</w:t>
      </w:r>
    </w:p>
    <w:p w:rsidR="007B37C7" w:rsidRPr="00984B53" w:rsidRDefault="007B37C7" w:rsidP="00984B53">
      <w:pPr>
        <w:pStyle w:val="NormalWeb"/>
        <w:rPr>
          <w:i/>
          <w:szCs w:val="28"/>
        </w:rPr>
      </w:pPr>
      <w:r w:rsidRPr="00984B53">
        <w:rPr>
          <w:i/>
          <w:szCs w:val="28"/>
          <w:u w:val="single"/>
        </w:rPr>
        <w:t>Рефлексивная деятельность</w:t>
      </w:r>
      <w:r w:rsidRPr="00984B53">
        <w:rPr>
          <w:i/>
          <w:szCs w:val="28"/>
        </w:rPr>
        <w:t>:</w:t>
      </w:r>
    </w:p>
    <w:p w:rsidR="007B37C7" w:rsidRPr="00984B53" w:rsidRDefault="007B37C7" w:rsidP="00984B53">
      <w:pPr>
        <w:pStyle w:val="NormalWeb"/>
        <w:rPr>
          <w:szCs w:val="28"/>
        </w:rPr>
      </w:pPr>
      <w:r w:rsidRPr="00984B53">
        <w:rPr>
          <w:szCs w:val="28"/>
        </w:rPr>
        <w:t>владение навыками контроля и оценки своей деятельности, умением предвидеть возможные результаты своих действий:</w:t>
      </w:r>
    </w:p>
    <w:p w:rsidR="007B37C7" w:rsidRPr="00984B53" w:rsidRDefault="007B37C7" w:rsidP="00984B53">
      <w:pPr>
        <w:pStyle w:val="NormalWeb"/>
        <w:rPr>
          <w:szCs w:val="28"/>
        </w:rPr>
      </w:pPr>
      <w:r w:rsidRPr="00984B53">
        <w:rPr>
          <w:szCs w:val="28"/>
        </w:rPr>
        <w:t>организация учебной деятельности: постановка цели, планирование, определение оптимального соотношения цели и средств.</w:t>
      </w:r>
    </w:p>
    <w:p w:rsidR="007B37C7" w:rsidRPr="00984B53" w:rsidRDefault="007B37C7" w:rsidP="00984B53">
      <w:pPr>
        <w:pStyle w:val="NormalWeb"/>
        <w:rPr>
          <w:b/>
        </w:rPr>
      </w:pPr>
      <w:r w:rsidRPr="00984B53">
        <w:rPr>
          <w:b/>
        </w:rPr>
        <w:t>Основные цели</w:t>
      </w:r>
      <w:r w:rsidRPr="00984B53">
        <w:t xml:space="preserve"> </w:t>
      </w:r>
      <w:r w:rsidRPr="00984B53">
        <w:rPr>
          <w:b/>
        </w:rPr>
        <w:t>изучения курса физики в 9 классе:</w:t>
      </w:r>
    </w:p>
    <w:p w:rsidR="007B37C7" w:rsidRPr="00984B53" w:rsidRDefault="007B37C7" w:rsidP="00984B53">
      <w:pPr>
        <w:pStyle w:val="NormalWeb"/>
      </w:pPr>
      <w:r w:rsidRPr="00984B53">
        <w:rPr>
          <w:b/>
          <w:i/>
        </w:rPr>
        <w:t xml:space="preserve">освоение знаний </w:t>
      </w:r>
      <w:r w:rsidRPr="00984B53">
        <w:t>о механических, магнитных, квантовых явлениях ,электромагнитных колебаниях и волнах;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7B37C7" w:rsidRPr="00984B53" w:rsidRDefault="007B37C7" w:rsidP="00984B53">
      <w:pPr>
        <w:pStyle w:val="NormalWeb"/>
      </w:pPr>
      <w:r w:rsidRPr="00984B53">
        <w:rPr>
          <w:b/>
          <w:i/>
        </w:rPr>
        <w:t>овладение умениями</w:t>
      </w:r>
      <w:r w:rsidRPr="00984B53">
        <w:rPr>
          <w:b/>
        </w:rPr>
        <w:t xml:space="preserve">  </w:t>
      </w:r>
      <w:r w:rsidRPr="00984B53">
        <w:t>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7B37C7" w:rsidRPr="00984B53" w:rsidRDefault="007B37C7" w:rsidP="00984B53">
      <w:pPr>
        <w:pStyle w:val="NormalWeb"/>
        <w:rPr>
          <w:b/>
        </w:rPr>
      </w:pPr>
      <w:r w:rsidRPr="00984B53">
        <w:rPr>
          <w:b/>
          <w:i/>
        </w:rPr>
        <w:t>развитие</w:t>
      </w:r>
      <w:r w:rsidRPr="00984B53">
        <w:rPr>
          <w:b/>
        </w:rPr>
        <w:t xml:space="preserve"> </w:t>
      </w:r>
      <w:r w:rsidRPr="00984B53">
        <w:t>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7B37C7" w:rsidRPr="00984B53" w:rsidRDefault="007B37C7" w:rsidP="00984B53">
      <w:pPr>
        <w:pStyle w:val="NormalWeb"/>
        <w:rPr>
          <w:b/>
        </w:rPr>
      </w:pPr>
      <w:r w:rsidRPr="00984B53">
        <w:rPr>
          <w:b/>
          <w:i/>
        </w:rPr>
        <w:t xml:space="preserve">воспитание </w:t>
      </w:r>
      <w:r w:rsidRPr="00984B53">
        <w:t>убежденности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7B37C7" w:rsidRPr="00984B53" w:rsidRDefault="007B37C7" w:rsidP="00984B53">
      <w:pPr>
        <w:pStyle w:val="NormalWeb"/>
        <w:rPr>
          <w:b/>
        </w:rPr>
      </w:pPr>
      <w:r w:rsidRPr="00984B53">
        <w:rPr>
          <w:b/>
          <w:i/>
        </w:rPr>
        <w:t>применение полученных знаний и</w:t>
      </w:r>
      <w:r w:rsidRPr="00984B53">
        <w:rPr>
          <w:i/>
        </w:rPr>
        <w:t xml:space="preserve"> </w:t>
      </w:r>
      <w:r w:rsidRPr="00984B53">
        <w:rPr>
          <w:b/>
          <w:i/>
        </w:rPr>
        <w:t>умений</w:t>
      </w:r>
      <w:r w:rsidRPr="00984B53">
        <w:rPr>
          <w:b/>
        </w:rPr>
        <w:t xml:space="preserve"> </w:t>
      </w:r>
      <w:r w:rsidRPr="00984B53">
        <w:t>для решения практических задач повседневной жизни, для обеспечения безопасности своей жизни, рационального природопользования и охраны окружающей среды.</w:t>
      </w:r>
    </w:p>
    <w:p w:rsidR="007B37C7" w:rsidRPr="00984B53" w:rsidRDefault="007B37C7" w:rsidP="00984B53">
      <w:pPr>
        <w:pStyle w:val="NormalWeb"/>
        <w:rPr>
          <w:b/>
          <w:szCs w:val="28"/>
        </w:rPr>
      </w:pPr>
    </w:p>
    <w:p w:rsidR="007B37C7" w:rsidRPr="00984B53" w:rsidRDefault="007B37C7" w:rsidP="00984B53">
      <w:pPr>
        <w:pStyle w:val="NormalWeb"/>
        <w:rPr>
          <w:b/>
          <w:szCs w:val="28"/>
        </w:rPr>
      </w:pPr>
    </w:p>
    <w:p w:rsidR="007B37C7" w:rsidRPr="00984B53" w:rsidRDefault="007B37C7" w:rsidP="00984B53">
      <w:pPr>
        <w:pStyle w:val="NormalWeb"/>
        <w:rPr>
          <w:b/>
          <w:szCs w:val="28"/>
        </w:rPr>
      </w:pPr>
    </w:p>
    <w:p w:rsidR="007B37C7" w:rsidRPr="00984B53" w:rsidRDefault="007B37C7" w:rsidP="00984B53">
      <w:pPr>
        <w:pStyle w:val="NormalWeb"/>
        <w:rPr>
          <w:b/>
          <w:szCs w:val="28"/>
        </w:rPr>
      </w:pPr>
    </w:p>
    <w:p w:rsidR="007B37C7" w:rsidRPr="00984B53" w:rsidRDefault="007B37C7" w:rsidP="00984B53">
      <w:pPr>
        <w:pStyle w:val="NormalWeb"/>
        <w:rPr>
          <w:b/>
          <w:szCs w:val="28"/>
        </w:rPr>
      </w:pPr>
    </w:p>
    <w:p w:rsidR="007B37C7" w:rsidRPr="00984B53" w:rsidRDefault="007B37C7" w:rsidP="00984B53">
      <w:pPr>
        <w:pStyle w:val="NormalWeb"/>
        <w:rPr>
          <w:b/>
          <w:szCs w:val="28"/>
        </w:rPr>
      </w:pPr>
    </w:p>
    <w:p w:rsidR="007B37C7" w:rsidRPr="00984B53" w:rsidRDefault="007B37C7" w:rsidP="00984B53">
      <w:pPr>
        <w:pStyle w:val="NormalWeb"/>
        <w:rPr>
          <w:b/>
          <w:szCs w:val="28"/>
        </w:rPr>
      </w:pPr>
    </w:p>
    <w:p w:rsidR="007B37C7" w:rsidRPr="00984B53" w:rsidRDefault="007B37C7" w:rsidP="00984B53">
      <w:pPr>
        <w:pStyle w:val="NormalWeb"/>
        <w:rPr>
          <w:b/>
          <w:szCs w:val="28"/>
        </w:rPr>
      </w:pPr>
    </w:p>
    <w:p w:rsidR="007B37C7" w:rsidRPr="00984B53" w:rsidRDefault="007B37C7" w:rsidP="00984B53">
      <w:pPr>
        <w:pStyle w:val="NormalWeb"/>
        <w:rPr>
          <w:b/>
          <w:szCs w:val="28"/>
        </w:rPr>
      </w:pPr>
    </w:p>
    <w:p w:rsidR="007B37C7" w:rsidRPr="00984B53" w:rsidRDefault="007B37C7" w:rsidP="00984B53">
      <w:pPr>
        <w:pStyle w:val="NormalWeb"/>
        <w:rPr>
          <w:b/>
          <w:szCs w:val="28"/>
        </w:rPr>
      </w:pPr>
    </w:p>
    <w:p w:rsidR="007B37C7" w:rsidRPr="00984B53" w:rsidRDefault="007B37C7" w:rsidP="00984B53">
      <w:pPr>
        <w:pStyle w:val="NormalWeb"/>
        <w:rPr>
          <w:b/>
          <w:sz w:val="32"/>
          <w:szCs w:val="32"/>
        </w:rPr>
      </w:pPr>
      <w:r w:rsidRPr="00984B53">
        <w:rPr>
          <w:b/>
          <w:sz w:val="32"/>
          <w:szCs w:val="32"/>
        </w:rPr>
        <w:t>Место предмета в базисном учебном плане</w:t>
      </w:r>
    </w:p>
    <w:p w:rsidR="007B37C7" w:rsidRPr="00984B53" w:rsidRDefault="007B37C7" w:rsidP="00984B53">
      <w:pPr>
        <w:pStyle w:val="NormalWeb"/>
        <w:rPr>
          <w:b/>
          <w:szCs w:val="28"/>
        </w:rPr>
      </w:pPr>
    </w:p>
    <w:p w:rsidR="007B37C7" w:rsidRPr="00984B53" w:rsidRDefault="007B37C7" w:rsidP="00984B53">
      <w:pPr>
        <w:pStyle w:val="NormalWeb"/>
        <w:rPr>
          <w:szCs w:val="28"/>
        </w:rPr>
      </w:pPr>
      <w:r w:rsidRPr="00984B53">
        <w:rPr>
          <w:szCs w:val="28"/>
        </w:rPr>
        <w:t xml:space="preserve">                 Материалы для рабочей программы составлены на основе:</w:t>
      </w:r>
    </w:p>
    <w:p w:rsidR="007B37C7" w:rsidRPr="00984B53" w:rsidRDefault="007B37C7" w:rsidP="00984B53">
      <w:pPr>
        <w:pStyle w:val="NormalWeb"/>
        <w:rPr>
          <w:szCs w:val="28"/>
        </w:rPr>
      </w:pPr>
      <w:r w:rsidRPr="00984B53">
        <w:rPr>
          <w:szCs w:val="28"/>
        </w:rPr>
        <w:t>Базисный учебный план общеобразовательных учреждений Российской Федерации;</w:t>
      </w:r>
    </w:p>
    <w:p w:rsidR="007B37C7" w:rsidRPr="00984B53" w:rsidRDefault="007B37C7" w:rsidP="00984B53">
      <w:pPr>
        <w:pStyle w:val="NormalWeb"/>
        <w:rPr>
          <w:szCs w:val="28"/>
        </w:rPr>
      </w:pPr>
      <w:r w:rsidRPr="00984B53">
        <w:rPr>
          <w:szCs w:val="28"/>
        </w:rPr>
        <w:t>Федеральный компонент государственного стандарта общего образования;</w:t>
      </w:r>
    </w:p>
    <w:p w:rsidR="007B37C7" w:rsidRPr="00984B53" w:rsidRDefault="007B37C7" w:rsidP="00984B53">
      <w:pPr>
        <w:pStyle w:val="NormalWeb"/>
        <w:rPr>
          <w:szCs w:val="28"/>
        </w:rPr>
      </w:pPr>
      <w:r w:rsidRPr="00984B53">
        <w:rPr>
          <w:szCs w:val="28"/>
        </w:rPr>
        <w:t>Примерные программы, созданные на основе федерального компонента государственного образовательного стандарта;</w:t>
      </w:r>
    </w:p>
    <w:p w:rsidR="007B37C7" w:rsidRPr="00984B53" w:rsidRDefault="007B37C7" w:rsidP="00984B53">
      <w:pPr>
        <w:pStyle w:val="NormalWeb"/>
        <w:rPr>
          <w:szCs w:val="28"/>
        </w:rPr>
      </w:pPr>
      <w:r w:rsidRPr="00984B53">
        <w:rPr>
          <w:szCs w:val="28"/>
        </w:rPr>
        <w:t>Федеральный перечень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7B37C7" w:rsidRPr="00984B53" w:rsidRDefault="007B37C7" w:rsidP="00984B53">
      <w:pPr>
        <w:pStyle w:val="NormalWeb"/>
        <w:rPr>
          <w:szCs w:val="28"/>
        </w:rPr>
      </w:pPr>
      <w:r w:rsidRPr="00984B53">
        <w:rPr>
          <w:szCs w:val="28"/>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p>
    <w:p w:rsidR="007B37C7" w:rsidRPr="00984B53" w:rsidRDefault="007B37C7" w:rsidP="00984B53">
      <w:pPr>
        <w:pStyle w:val="NormalWeb"/>
        <w:rPr>
          <w:szCs w:val="28"/>
        </w:rPr>
      </w:pPr>
      <w:r w:rsidRPr="00984B53">
        <w:rPr>
          <w:szCs w:val="28"/>
        </w:rPr>
        <w:t xml:space="preserve">Согласно учебному плану на изучение физики в 9 классе отводится 105 часов из расчета: 3 часа в неделю, в том числе 6 часов на проведение контрольных работ и 6 часов на проведение лабораторных работ. </w:t>
      </w:r>
    </w:p>
    <w:p w:rsidR="007B37C7" w:rsidRPr="00984B53" w:rsidRDefault="007B37C7" w:rsidP="00984B53">
      <w:pPr>
        <w:pStyle w:val="NormalWeb"/>
        <w:rPr>
          <w:szCs w:val="28"/>
        </w:rPr>
      </w:pPr>
      <w:r w:rsidRPr="00984B53">
        <w:rPr>
          <w:szCs w:val="28"/>
        </w:rPr>
        <w:t>Основная форма организации образовательного процесса – классно-урочная система.</w:t>
      </w:r>
    </w:p>
    <w:p w:rsidR="007B37C7" w:rsidRPr="00984B53" w:rsidRDefault="007B37C7" w:rsidP="00984B53">
      <w:pPr>
        <w:pStyle w:val="NormalWeb"/>
        <w:rPr>
          <w:szCs w:val="28"/>
        </w:rPr>
      </w:pPr>
      <w:r w:rsidRPr="00984B53">
        <w:rPr>
          <w:szCs w:val="28"/>
        </w:rPr>
        <w:t xml:space="preserve">Предусматривается применение следующих технологий обучения: </w:t>
      </w:r>
    </w:p>
    <w:p w:rsidR="007B37C7" w:rsidRPr="00984B53" w:rsidRDefault="007B37C7" w:rsidP="00984B53">
      <w:pPr>
        <w:pStyle w:val="NormalWeb"/>
        <w:rPr>
          <w:i/>
        </w:rPr>
      </w:pPr>
      <w:r w:rsidRPr="00984B53">
        <w:rPr>
          <w:i/>
        </w:rPr>
        <w:t xml:space="preserve">традиционная классно-урочная </w:t>
      </w:r>
    </w:p>
    <w:p w:rsidR="007B37C7" w:rsidRPr="00984B53" w:rsidRDefault="007B37C7" w:rsidP="00984B53">
      <w:pPr>
        <w:pStyle w:val="NormalWeb"/>
        <w:rPr>
          <w:i/>
        </w:rPr>
      </w:pPr>
      <w:r w:rsidRPr="00984B53">
        <w:rPr>
          <w:i/>
        </w:rPr>
        <w:t xml:space="preserve"> игровые технологии</w:t>
      </w:r>
    </w:p>
    <w:p w:rsidR="007B37C7" w:rsidRPr="00984B53" w:rsidRDefault="007B37C7" w:rsidP="00984B53">
      <w:pPr>
        <w:pStyle w:val="NormalWeb"/>
        <w:rPr>
          <w:i/>
        </w:rPr>
      </w:pPr>
      <w:r w:rsidRPr="00984B53">
        <w:rPr>
          <w:i/>
        </w:rPr>
        <w:t>элементы проблемного обучения</w:t>
      </w:r>
    </w:p>
    <w:p w:rsidR="007B37C7" w:rsidRPr="00984B53" w:rsidRDefault="007B37C7" w:rsidP="00984B53">
      <w:pPr>
        <w:pStyle w:val="NormalWeb"/>
        <w:rPr>
          <w:b/>
          <w:sz w:val="36"/>
          <w:szCs w:val="36"/>
        </w:rPr>
      </w:pPr>
    </w:p>
    <w:p w:rsidR="007B37C7" w:rsidRPr="00984B53" w:rsidRDefault="007B37C7" w:rsidP="00984B53">
      <w:pPr>
        <w:pStyle w:val="NormalWeb"/>
        <w:rPr>
          <w:b/>
          <w:sz w:val="36"/>
          <w:szCs w:val="36"/>
        </w:rPr>
      </w:pPr>
    </w:p>
    <w:p w:rsidR="007B37C7" w:rsidRPr="00984B53" w:rsidRDefault="007B37C7" w:rsidP="00984B53">
      <w:pPr>
        <w:pStyle w:val="NormalWeb"/>
        <w:rPr>
          <w:b/>
          <w:sz w:val="36"/>
          <w:szCs w:val="36"/>
        </w:rPr>
      </w:pPr>
    </w:p>
    <w:p w:rsidR="007B37C7" w:rsidRPr="00984B53" w:rsidRDefault="007B37C7" w:rsidP="00984B53">
      <w:pPr>
        <w:pStyle w:val="NormalWeb"/>
        <w:rPr>
          <w:b/>
          <w:sz w:val="36"/>
          <w:szCs w:val="36"/>
        </w:rPr>
      </w:pPr>
    </w:p>
    <w:p w:rsidR="007B37C7" w:rsidRPr="00984B53" w:rsidRDefault="007B37C7" w:rsidP="00984B53">
      <w:pPr>
        <w:pStyle w:val="NormalWeb"/>
        <w:rPr>
          <w:b/>
          <w:sz w:val="36"/>
          <w:szCs w:val="36"/>
        </w:rPr>
      </w:pPr>
    </w:p>
    <w:p w:rsidR="007B37C7" w:rsidRPr="00984B53" w:rsidRDefault="007B37C7" w:rsidP="00984B53">
      <w:pPr>
        <w:pStyle w:val="NormalWeb"/>
        <w:rPr>
          <w:b/>
          <w:sz w:val="36"/>
          <w:szCs w:val="36"/>
        </w:rPr>
      </w:pPr>
    </w:p>
    <w:p w:rsidR="007B37C7" w:rsidRPr="00984B53" w:rsidRDefault="007B37C7" w:rsidP="00984B53">
      <w:pPr>
        <w:pStyle w:val="NormalWeb"/>
        <w:rPr>
          <w:b/>
          <w:sz w:val="36"/>
          <w:szCs w:val="36"/>
        </w:rPr>
      </w:pPr>
    </w:p>
    <w:p w:rsidR="007B37C7" w:rsidRPr="00984B53" w:rsidRDefault="007B37C7" w:rsidP="00984B53">
      <w:pPr>
        <w:pStyle w:val="NormalWeb"/>
        <w:rPr>
          <w:b/>
          <w:sz w:val="36"/>
          <w:szCs w:val="36"/>
        </w:rPr>
      </w:pPr>
    </w:p>
    <w:p w:rsidR="007B37C7" w:rsidRPr="00984B53" w:rsidRDefault="007B37C7" w:rsidP="00984B53">
      <w:pPr>
        <w:pStyle w:val="NormalWeb"/>
        <w:rPr>
          <w:b/>
          <w:sz w:val="36"/>
          <w:szCs w:val="36"/>
        </w:rPr>
      </w:pPr>
    </w:p>
    <w:p w:rsidR="007B37C7" w:rsidRPr="00984B53" w:rsidRDefault="007B37C7" w:rsidP="00984B53">
      <w:pPr>
        <w:pStyle w:val="NormalWeb"/>
        <w:rPr>
          <w:b/>
          <w:sz w:val="36"/>
          <w:szCs w:val="36"/>
        </w:rPr>
      </w:pPr>
    </w:p>
    <w:p w:rsidR="007B37C7" w:rsidRPr="00984B53" w:rsidRDefault="007B37C7" w:rsidP="00984B53">
      <w:pPr>
        <w:pStyle w:val="NormalWeb"/>
        <w:rPr>
          <w:b/>
          <w:sz w:val="36"/>
          <w:szCs w:val="36"/>
        </w:rPr>
      </w:pPr>
    </w:p>
    <w:p w:rsidR="007B37C7" w:rsidRPr="00984B53" w:rsidRDefault="007B37C7" w:rsidP="00984B53">
      <w:pPr>
        <w:pStyle w:val="NormalWeb"/>
        <w:rPr>
          <w:b/>
          <w:sz w:val="36"/>
          <w:szCs w:val="36"/>
        </w:rPr>
      </w:pPr>
    </w:p>
    <w:p w:rsidR="007B37C7" w:rsidRDefault="007B37C7" w:rsidP="00984B53">
      <w:pPr>
        <w:pStyle w:val="NormalWeb"/>
        <w:jc w:val="center"/>
        <w:rPr>
          <w:b/>
          <w:sz w:val="36"/>
          <w:szCs w:val="36"/>
        </w:rPr>
      </w:pPr>
    </w:p>
    <w:p w:rsidR="007B37C7" w:rsidRDefault="007B37C7" w:rsidP="00984B53">
      <w:pPr>
        <w:pStyle w:val="NormalWeb"/>
        <w:jc w:val="center"/>
        <w:rPr>
          <w:b/>
          <w:sz w:val="36"/>
          <w:szCs w:val="36"/>
        </w:rPr>
      </w:pPr>
    </w:p>
    <w:p w:rsidR="007B37C7" w:rsidRPr="00984B53" w:rsidRDefault="007B37C7" w:rsidP="00984B53">
      <w:pPr>
        <w:pStyle w:val="NormalWeb"/>
        <w:jc w:val="center"/>
        <w:rPr>
          <w:b/>
          <w:sz w:val="36"/>
          <w:szCs w:val="36"/>
        </w:rPr>
      </w:pPr>
      <w:r w:rsidRPr="00984B53">
        <w:rPr>
          <w:b/>
          <w:sz w:val="36"/>
          <w:szCs w:val="36"/>
        </w:rPr>
        <w:t>Учебно – тематический план</w:t>
      </w:r>
    </w:p>
    <w:tbl>
      <w:tblPr>
        <w:tblpPr w:leftFromText="180" w:rightFromText="180" w:vertAnchor="text" w:horzAnchor="margin" w:tblpXSpec="center" w:tblpY="4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
        <w:gridCol w:w="2745"/>
        <w:gridCol w:w="1060"/>
        <w:gridCol w:w="955"/>
        <w:gridCol w:w="1425"/>
        <w:gridCol w:w="1488"/>
      </w:tblGrid>
      <w:tr w:rsidR="007B37C7" w:rsidRPr="00984B53" w:rsidTr="00984B53">
        <w:trPr>
          <w:trHeight w:val="526"/>
        </w:trPr>
        <w:tc>
          <w:tcPr>
            <w:tcW w:w="685" w:type="dxa"/>
            <w:vMerge w:val="restart"/>
            <w:vAlign w:val="center"/>
          </w:tcPr>
          <w:p w:rsidR="007B37C7" w:rsidRPr="00984B53" w:rsidRDefault="007B37C7" w:rsidP="00984B53">
            <w:pPr>
              <w:pStyle w:val="NormalWeb"/>
              <w:rPr>
                <w:b/>
                <w:szCs w:val="28"/>
              </w:rPr>
            </w:pPr>
            <w:r w:rsidRPr="00984B53">
              <w:rPr>
                <w:b/>
                <w:szCs w:val="28"/>
              </w:rPr>
              <w:t>№ п/п</w:t>
            </w:r>
          </w:p>
        </w:tc>
        <w:tc>
          <w:tcPr>
            <w:tcW w:w="2745" w:type="dxa"/>
            <w:vMerge w:val="restart"/>
            <w:vAlign w:val="center"/>
          </w:tcPr>
          <w:p w:rsidR="007B37C7" w:rsidRPr="00984B53" w:rsidRDefault="007B37C7" w:rsidP="00984B53">
            <w:pPr>
              <w:pStyle w:val="NormalWeb"/>
              <w:rPr>
                <w:b/>
                <w:szCs w:val="28"/>
              </w:rPr>
            </w:pPr>
            <w:r w:rsidRPr="00984B53">
              <w:rPr>
                <w:b/>
                <w:szCs w:val="28"/>
              </w:rPr>
              <w:t>Тема</w:t>
            </w:r>
          </w:p>
        </w:tc>
        <w:tc>
          <w:tcPr>
            <w:tcW w:w="1060" w:type="dxa"/>
            <w:vMerge w:val="restart"/>
            <w:vAlign w:val="center"/>
          </w:tcPr>
          <w:p w:rsidR="007B37C7" w:rsidRPr="00984B53" w:rsidRDefault="007B37C7" w:rsidP="00984B53">
            <w:pPr>
              <w:pStyle w:val="NormalWeb"/>
              <w:rPr>
                <w:b/>
                <w:szCs w:val="28"/>
              </w:rPr>
            </w:pPr>
            <w:r w:rsidRPr="00984B53">
              <w:rPr>
                <w:b/>
                <w:szCs w:val="28"/>
              </w:rPr>
              <w:t>Кол-во часов</w:t>
            </w:r>
          </w:p>
        </w:tc>
        <w:tc>
          <w:tcPr>
            <w:tcW w:w="3868" w:type="dxa"/>
            <w:gridSpan w:val="3"/>
            <w:vAlign w:val="center"/>
          </w:tcPr>
          <w:p w:rsidR="007B37C7" w:rsidRPr="00984B53" w:rsidRDefault="007B37C7" w:rsidP="00984B53">
            <w:pPr>
              <w:pStyle w:val="NormalWeb"/>
              <w:rPr>
                <w:b/>
                <w:szCs w:val="28"/>
              </w:rPr>
            </w:pPr>
            <w:r w:rsidRPr="00984B53">
              <w:rPr>
                <w:b/>
                <w:szCs w:val="28"/>
              </w:rPr>
              <w:t>В том числе</w:t>
            </w:r>
          </w:p>
        </w:tc>
      </w:tr>
      <w:tr w:rsidR="007B37C7" w:rsidRPr="00984B53" w:rsidTr="00984B53">
        <w:trPr>
          <w:trHeight w:val="298"/>
        </w:trPr>
        <w:tc>
          <w:tcPr>
            <w:tcW w:w="685" w:type="dxa"/>
            <w:vMerge/>
          </w:tcPr>
          <w:p w:rsidR="007B37C7" w:rsidRPr="00984B53" w:rsidRDefault="007B37C7" w:rsidP="00984B53">
            <w:pPr>
              <w:pStyle w:val="NormalWeb"/>
              <w:rPr>
                <w:szCs w:val="28"/>
              </w:rPr>
            </w:pPr>
          </w:p>
        </w:tc>
        <w:tc>
          <w:tcPr>
            <w:tcW w:w="2745" w:type="dxa"/>
            <w:vMerge/>
          </w:tcPr>
          <w:p w:rsidR="007B37C7" w:rsidRPr="00984B53" w:rsidRDefault="007B37C7" w:rsidP="00984B53">
            <w:pPr>
              <w:pStyle w:val="NormalWeb"/>
              <w:rPr>
                <w:szCs w:val="28"/>
              </w:rPr>
            </w:pPr>
          </w:p>
        </w:tc>
        <w:tc>
          <w:tcPr>
            <w:tcW w:w="1060" w:type="dxa"/>
            <w:vMerge/>
          </w:tcPr>
          <w:p w:rsidR="007B37C7" w:rsidRPr="00984B53" w:rsidRDefault="007B37C7" w:rsidP="00984B53">
            <w:pPr>
              <w:pStyle w:val="NormalWeb"/>
              <w:rPr>
                <w:szCs w:val="28"/>
              </w:rPr>
            </w:pPr>
          </w:p>
        </w:tc>
        <w:tc>
          <w:tcPr>
            <w:tcW w:w="955" w:type="dxa"/>
          </w:tcPr>
          <w:p w:rsidR="007B37C7" w:rsidRPr="00984B53" w:rsidRDefault="007B37C7" w:rsidP="00984B53">
            <w:pPr>
              <w:pStyle w:val="NormalWeb"/>
              <w:rPr>
                <w:b/>
                <w:szCs w:val="28"/>
              </w:rPr>
            </w:pPr>
            <w:r w:rsidRPr="00984B53">
              <w:rPr>
                <w:b/>
                <w:szCs w:val="28"/>
              </w:rPr>
              <w:t>уроки</w:t>
            </w:r>
          </w:p>
        </w:tc>
        <w:tc>
          <w:tcPr>
            <w:tcW w:w="1425" w:type="dxa"/>
          </w:tcPr>
          <w:p w:rsidR="007B37C7" w:rsidRPr="00984B53" w:rsidRDefault="007B37C7" w:rsidP="00984B53">
            <w:pPr>
              <w:pStyle w:val="NormalWeb"/>
              <w:rPr>
                <w:b/>
                <w:szCs w:val="28"/>
              </w:rPr>
            </w:pPr>
            <w:r w:rsidRPr="00984B53">
              <w:rPr>
                <w:b/>
                <w:szCs w:val="28"/>
              </w:rPr>
              <w:t>лаб. работы</w:t>
            </w:r>
          </w:p>
        </w:tc>
        <w:tc>
          <w:tcPr>
            <w:tcW w:w="1488" w:type="dxa"/>
          </w:tcPr>
          <w:p w:rsidR="007B37C7" w:rsidRPr="00984B53" w:rsidRDefault="007B37C7" w:rsidP="00984B53">
            <w:pPr>
              <w:pStyle w:val="NormalWeb"/>
              <w:rPr>
                <w:b/>
                <w:szCs w:val="28"/>
              </w:rPr>
            </w:pPr>
            <w:r w:rsidRPr="00984B53">
              <w:rPr>
                <w:b/>
                <w:szCs w:val="28"/>
              </w:rPr>
              <w:t>контр. работы</w:t>
            </w:r>
          </w:p>
        </w:tc>
      </w:tr>
      <w:tr w:rsidR="007B37C7" w:rsidRPr="00984B53" w:rsidTr="00984B53">
        <w:trPr>
          <w:trHeight w:val="557"/>
        </w:trPr>
        <w:tc>
          <w:tcPr>
            <w:tcW w:w="685" w:type="dxa"/>
            <w:vAlign w:val="center"/>
          </w:tcPr>
          <w:p w:rsidR="007B37C7" w:rsidRPr="00984B53" w:rsidRDefault="007B37C7" w:rsidP="00984B53">
            <w:pPr>
              <w:pStyle w:val="NormalWeb"/>
              <w:rPr>
                <w:szCs w:val="28"/>
              </w:rPr>
            </w:pPr>
            <w:r w:rsidRPr="00984B53">
              <w:rPr>
                <w:szCs w:val="28"/>
              </w:rPr>
              <w:t>1</w:t>
            </w:r>
          </w:p>
        </w:tc>
        <w:tc>
          <w:tcPr>
            <w:tcW w:w="2745" w:type="dxa"/>
            <w:vAlign w:val="center"/>
          </w:tcPr>
          <w:p w:rsidR="007B37C7" w:rsidRPr="00984B53" w:rsidRDefault="007B37C7" w:rsidP="00984B53">
            <w:pPr>
              <w:pStyle w:val="NormalWeb"/>
              <w:rPr>
                <w:szCs w:val="28"/>
              </w:rPr>
            </w:pPr>
            <w:r w:rsidRPr="00984B53">
              <w:rPr>
                <w:szCs w:val="28"/>
              </w:rPr>
              <w:t>Законы взаимодействия и движения тел</w:t>
            </w:r>
          </w:p>
        </w:tc>
        <w:tc>
          <w:tcPr>
            <w:tcW w:w="1060" w:type="dxa"/>
            <w:vAlign w:val="center"/>
          </w:tcPr>
          <w:p w:rsidR="007B37C7" w:rsidRPr="00984B53" w:rsidRDefault="007B37C7" w:rsidP="00984B53">
            <w:pPr>
              <w:pStyle w:val="NormalWeb"/>
              <w:rPr>
                <w:szCs w:val="28"/>
              </w:rPr>
            </w:pPr>
            <w:r w:rsidRPr="00984B53">
              <w:rPr>
                <w:szCs w:val="28"/>
              </w:rPr>
              <w:t>27ч.</w:t>
            </w:r>
          </w:p>
        </w:tc>
        <w:tc>
          <w:tcPr>
            <w:tcW w:w="955" w:type="dxa"/>
            <w:vAlign w:val="center"/>
          </w:tcPr>
          <w:p w:rsidR="007B37C7" w:rsidRPr="00984B53" w:rsidRDefault="007B37C7" w:rsidP="00984B53">
            <w:pPr>
              <w:pStyle w:val="NormalWeb"/>
              <w:rPr>
                <w:szCs w:val="28"/>
              </w:rPr>
            </w:pPr>
            <w:r w:rsidRPr="00984B53">
              <w:rPr>
                <w:szCs w:val="28"/>
              </w:rPr>
              <w:t>23</w:t>
            </w:r>
          </w:p>
        </w:tc>
        <w:tc>
          <w:tcPr>
            <w:tcW w:w="1425" w:type="dxa"/>
            <w:vAlign w:val="center"/>
          </w:tcPr>
          <w:p w:rsidR="007B37C7" w:rsidRPr="00984B53" w:rsidRDefault="007B37C7" w:rsidP="00984B53">
            <w:pPr>
              <w:pStyle w:val="NormalWeb"/>
              <w:rPr>
                <w:szCs w:val="28"/>
              </w:rPr>
            </w:pPr>
            <w:r w:rsidRPr="00984B53">
              <w:rPr>
                <w:szCs w:val="28"/>
              </w:rPr>
              <w:t>2</w:t>
            </w:r>
          </w:p>
        </w:tc>
        <w:tc>
          <w:tcPr>
            <w:tcW w:w="1488" w:type="dxa"/>
            <w:vAlign w:val="center"/>
          </w:tcPr>
          <w:p w:rsidR="007B37C7" w:rsidRPr="00984B53" w:rsidRDefault="007B37C7" w:rsidP="00984B53">
            <w:pPr>
              <w:pStyle w:val="NormalWeb"/>
              <w:rPr>
                <w:szCs w:val="28"/>
              </w:rPr>
            </w:pPr>
            <w:r w:rsidRPr="00984B53">
              <w:rPr>
                <w:szCs w:val="28"/>
              </w:rPr>
              <w:t>2</w:t>
            </w:r>
          </w:p>
        </w:tc>
      </w:tr>
      <w:tr w:rsidR="007B37C7" w:rsidRPr="00984B53" w:rsidTr="00984B53">
        <w:trPr>
          <w:trHeight w:val="1084"/>
        </w:trPr>
        <w:tc>
          <w:tcPr>
            <w:tcW w:w="685" w:type="dxa"/>
            <w:vAlign w:val="center"/>
          </w:tcPr>
          <w:p w:rsidR="007B37C7" w:rsidRPr="00984B53" w:rsidRDefault="007B37C7" w:rsidP="00984B53">
            <w:pPr>
              <w:pStyle w:val="NormalWeb"/>
              <w:rPr>
                <w:szCs w:val="28"/>
              </w:rPr>
            </w:pPr>
            <w:r w:rsidRPr="00984B53">
              <w:rPr>
                <w:szCs w:val="28"/>
              </w:rPr>
              <w:t>2</w:t>
            </w:r>
          </w:p>
        </w:tc>
        <w:tc>
          <w:tcPr>
            <w:tcW w:w="2745" w:type="dxa"/>
            <w:vAlign w:val="center"/>
          </w:tcPr>
          <w:p w:rsidR="007B37C7" w:rsidRPr="00984B53" w:rsidRDefault="007B37C7" w:rsidP="00984B53">
            <w:pPr>
              <w:pStyle w:val="NormalWeb"/>
              <w:rPr>
                <w:szCs w:val="28"/>
              </w:rPr>
            </w:pPr>
            <w:r w:rsidRPr="00984B53">
              <w:rPr>
                <w:szCs w:val="28"/>
              </w:rPr>
              <w:t>Механические колебания и волны. Звук.</w:t>
            </w:r>
          </w:p>
        </w:tc>
        <w:tc>
          <w:tcPr>
            <w:tcW w:w="1060" w:type="dxa"/>
            <w:vAlign w:val="center"/>
          </w:tcPr>
          <w:p w:rsidR="007B37C7" w:rsidRPr="00984B53" w:rsidRDefault="007B37C7" w:rsidP="00984B53">
            <w:pPr>
              <w:pStyle w:val="NormalWeb"/>
              <w:rPr>
                <w:szCs w:val="28"/>
              </w:rPr>
            </w:pPr>
            <w:r w:rsidRPr="00984B53">
              <w:rPr>
                <w:szCs w:val="28"/>
              </w:rPr>
              <w:t>11ч.</w:t>
            </w:r>
          </w:p>
        </w:tc>
        <w:tc>
          <w:tcPr>
            <w:tcW w:w="955" w:type="dxa"/>
            <w:vAlign w:val="center"/>
          </w:tcPr>
          <w:p w:rsidR="007B37C7" w:rsidRPr="00984B53" w:rsidRDefault="007B37C7" w:rsidP="00984B53">
            <w:pPr>
              <w:pStyle w:val="NormalWeb"/>
              <w:rPr>
                <w:szCs w:val="28"/>
              </w:rPr>
            </w:pPr>
            <w:r w:rsidRPr="00984B53">
              <w:rPr>
                <w:szCs w:val="28"/>
              </w:rPr>
              <w:t>9</w:t>
            </w:r>
          </w:p>
        </w:tc>
        <w:tc>
          <w:tcPr>
            <w:tcW w:w="1425" w:type="dxa"/>
            <w:vAlign w:val="center"/>
          </w:tcPr>
          <w:p w:rsidR="007B37C7" w:rsidRPr="00984B53" w:rsidRDefault="007B37C7" w:rsidP="00984B53">
            <w:pPr>
              <w:pStyle w:val="NormalWeb"/>
              <w:rPr>
                <w:szCs w:val="28"/>
              </w:rPr>
            </w:pPr>
            <w:r w:rsidRPr="00984B53">
              <w:rPr>
                <w:szCs w:val="28"/>
              </w:rPr>
              <w:t>1</w:t>
            </w:r>
          </w:p>
        </w:tc>
        <w:tc>
          <w:tcPr>
            <w:tcW w:w="1488" w:type="dxa"/>
            <w:vAlign w:val="center"/>
          </w:tcPr>
          <w:p w:rsidR="007B37C7" w:rsidRPr="00984B53" w:rsidRDefault="007B37C7" w:rsidP="00984B53">
            <w:pPr>
              <w:pStyle w:val="NormalWeb"/>
              <w:rPr>
                <w:szCs w:val="28"/>
              </w:rPr>
            </w:pPr>
            <w:r w:rsidRPr="00984B53">
              <w:rPr>
                <w:szCs w:val="28"/>
              </w:rPr>
              <w:t>1</w:t>
            </w:r>
          </w:p>
        </w:tc>
      </w:tr>
      <w:tr w:rsidR="007B37C7" w:rsidRPr="00984B53" w:rsidTr="00984B53">
        <w:trPr>
          <w:trHeight w:val="557"/>
        </w:trPr>
        <w:tc>
          <w:tcPr>
            <w:tcW w:w="685" w:type="dxa"/>
            <w:vAlign w:val="center"/>
          </w:tcPr>
          <w:p w:rsidR="007B37C7" w:rsidRPr="00984B53" w:rsidRDefault="007B37C7" w:rsidP="00984B53">
            <w:pPr>
              <w:pStyle w:val="NormalWeb"/>
              <w:rPr>
                <w:szCs w:val="28"/>
              </w:rPr>
            </w:pPr>
            <w:r w:rsidRPr="00984B53">
              <w:rPr>
                <w:szCs w:val="28"/>
              </w:rPr>
              <w:t>3</w:t>
            </w:r>
          </w:p>
        </w:tc>
        <w:tc>
          <w:tcPr>
            <w:tcW w:w="2745" w:type="dxa"/>
            <w:vAlign w:val="center"/>
          </w:tcPr>
          <w:p w:rsidR="007B37C7" w:rsidRPr="00984B53" w:rsidRDefault="007B37C7" w:rsidP="00984B53">
            <w:pPr>
              <w:pStyle w:val="NormalWeb"/>
              <w:rPr>
                <w:szCs w:val="28"/>
              </w:rPr>
            </w:pPr>
            <w:r w:rsidRPr="00984B53">
              <w:rPr>
                <w:szCs w:val="28"/>
              </w:rPr>
              <w:t>Электромагнитное поле</w:t>
            </w:r>
          </w:p>
        </w:tc>
        <w:tc>
          <w:tcPr>
            <w:tcW w:w="1060" w:type="dxa"/>
            <w:vAlign w:val="center"/>
          </w:tcPr>
          <w:p w:rsidR="007B37C7" w:rsidRPr="00984B53" w:rsidRDefault="007B37C7" w:rsidP="00984B53">
            <w:pPr>
              <w:pStyle w:val="NormalWeb"/>
              <w:rPr>
                <w:szCs w:val="28"/>
              </w:rPr>
            </w:pPr>
            <w:r w:rsidRPr="00984B53">
              <w:rPr>
                <w:szCs w:val="28"/>
              </w:rPr>
              <w:t>12ч.</w:t>
            </w:r>
          </w:p>
        </w:tc>
        <w:tc>
          <w:tcPr>
            <w:tcW w:w="955" w:type="dxa"/>
            <w:vAlign w:val="center"/>
          </w:tcPr>
          <w:p w:rsidR="007B37C7" w:rsidRPr="00984B53" w:rsidRDefault="007B37C7" w:rsidP="00984B53">
            <w:pPr>
              <w:pStyle w:val="NormalWeb"/>
              <w:rPr>
                <w:szCs w:val="28"/>
              </w:rPr>
            </w:pPr>
            <w:r w:rsidRPr="00984B53">
              <w:rPr>
                <w:szCs w:val="28"/>
              </w:rPr>
              <w:t>10</w:t>
            </w:r>
          </w:p>
        </w:tc>
        <w:tc>
          <w:tcPr>
            <w:tcW w:w="1425" w:type="dxa"/>
            <w:vAlign w:val="center"/>
          </w:tcPr>
          <w:p w:rsidR="007B37C7" w:rsidRPr="00984B53" w:rsidRDefault="007B37C7" w:rsidP="00984B53">
            <w:pPr>
              <w:pStyle w:val="NormalWeb"/>
              <w:rPr>
                <w:szCs w:val="28"/>
              </w:rPr>
            </w:pPr>
            <w:r w:rsidRPr="00984B53">
              <w:rPr>
                <w:szCs w:val="28"/>
              </w:rPr>
              <w:t>1</w:t>
            </w:r>
          </w:p>
        </w:tc>
        <w:tc>
          <w:tcPr>
            <w:tcW w:w="1488" w:type="dxa"/>
            <w:vAlign w:val="center"/>
          </w:tcPr>
          <w:p w:rsidR="007B37C7" w:rsidRPr="00984B53" w:rsidRDefault="007B37C7" w:rsidP="00984B53">
            <w:pPr>
              <w:pStyle w:val="NormalWeb"/>
              <w:rPr>
                <w:szCs w:val="28"/>
              </w:rPr>
            </w:pPr>
            <w:r w:rsidRPr="00984B53">
              <w:rPr>
                <w:szCs w:val="28"/>
              </w:rPr>
              <w:t>1</w:t>
            </w:r>
          </w:p>
        </w:tc>
      </w:tr>
      <w:tr w:rsidR="007B37C7" w:rsidRPr="00984B53" w:rsidTr="00984B53">
        <w:trPr>
          <w:trHeight w:val="1115"/>
        </w:trPr>
        <w:tc>
          <w:tcPr>
            <w:tcW w:w="685" w:type="dxa"/>
            <w:vAlign w:val="center"/>
          </w:tcPr>
          <w:p w:rsidR="007B37C7" w:rsidRPr="00984B53" w:rsidRDefault="007B37C7" w:rsidP="00984B53">
            <w:pPr>
              <w:pStyle w:val="NormalWeb"/>
              <w:rPr>
                <w:szCs w:val="28"/>
              </w:rPr>
            </w:pPr>
            <w:r w:rsidRPr="00984B53">
              <w:rPr>
                <w:szCs w:val="28"/>
              </w:rPr>
              <w:t>4</w:t>
            </w:r>
          </w:p>
        </w:tc>
        <w:tc>
          <w:tcPr>
            <w:tcW w:w="2745" w:type="dxa"/>
            <w:vAlign w:val="center"/>
          </w:tcPr>
          <w:p w:rsidR="007B37C7" w:rsidRPr="00984B53" w:rsidRDefault="007B37C7" w:rsidP="00984B53">
            <w:pPr>
              <w:pStyle w:val="NormalWeb"/>
              <w:rPr>
                <w:szCs w:val="28"/>
              </w:rPr>
            </w:pPr>
            <w:r w:rsidRPr="00984B53">
              <w:rPr>
                <w:szCs w:val="28"/>
              </w:rPr>
              <w:t>Строение атома и атомного ядра. Использование энергии атомных ядер</w:t>
            </w:r>
          </w:p>
        </w:tc>
        <w:tc>
          <w:tcPr>
            <w:tcW w:w="1060" w:type="dxa"/>
            <w:vAlign w:val="center"/>
          </w:tcPr>
          <w:p w:rsidR="007B37C7" w:rsidRPr="00984B53" w:rsidRDefault="007B37C7" w:rsidP="00984B53">
            <w:pPr>
              <w:pStyle w:val="NormalWeb"/>
              <w:rPr>
                <w:szCs w:val="28"/>
              </w:rPr>
            </w:pPr>
            <w:r w:rsidRPr="00984B53">
              <w:rPr>
                <w:szCs w:val="28"/>
              </w:rPr>
              <w:t>14ч.</w:t>
            </w:r>
          </w:p>
        </w:tc>
        <w:tc>
          <w:tcPr>
            <w:tcW w:w="955" w:type="dxa"/>
            <w:vAlign w:val="center"/>
          </w:tcPr>
          <w:p w:rsidR="007B37C7" w:rsidRPr="00984B53" w:rsidRDefault="007B37C7" w:rsidP="00984B53">
            <w:pPr>
              <w:pStyle w:val="NormalWeb"/>
              <w:rPr>
                <w:szCs w:val="28"/>
              </w:rPr>
            </w:pPr>
            <w:r w:rsidRPr="00984B53">
              <w:rPr>
                <w:szCs w:val="28"/>
              </w:rPr>
              <w:t>11</w:t>
            </w:r>
          </w:p>
        </w:tc>
        <w:tc>
          <w:tcPr>
            <w:tcW w:w="1425" w:type="dxa"/>
            <w:vAlign w:val="center"/>
          </w:tcPr>
          <w:p w:rsidR="007B37C7" w:rsidRPr="00984B53" w:rsidRDefault="007B37C7" w:rsidP="00984B53">
            <w:pPr>
              <w:pStyle w:val="NormalWeb"/>
              <w:rPr>
                <w:szCs w:val="28"/>
              </w:rPr>
            </w:pPr>
            <w:r w:rsidRPr="00984B53">
              <w:rPr>
                <w:szCs w:val="28"/>
              </w:rPr>
              <w:t>2</w:t>
            </w:r>
          </w:p>
        </w:tc>
        <w:tc>
          <w:tcPr>
            <w:tcW w:w="1488" w:type="dxa"/>
            <w:vAlign w:val="center"/>
          </w:tcPr>
          <w:p w:rsidR="007B37C7" w:rsidRPr="00984B53" w:rsidRDefault="007B37C7" w:rsidP="00984B53">
            <w:pPr>
              <w:pStyle w:val="NormalWeb"/>
              <w:rPr>
                <w:szCs w:val="28"/>
              </w:rPr>
            </w:pPr>
            <w:r w:rsidRPr="00984B53">
              <w:rPr>
                <w:szCs w:val="28"/>
              </w:rPr>
              <w:t>1</w:t>
            </w:r>
          </w:p>
        </w:tc>
      </w:tr>
      <w:tr w:rsidR="007B37C7" w:rsidRPr="00984B53" w:rsidTr="00984B53">
        <w:trPr>
          <w:trHeight w:val="1084"/>
        </w:trPr>
        <w:tc>
          <w:tcPr>
            <w:tcW w:w="685" w:type="dxa"/>
            <w:vAlign w:val="center"/>
          </w:tcPr>
          <w:p w:rsidR="007B37C7" w:rsidRPr="00984B53" w:rsidRDefault="007B37C7" w:rsidP="00984B53">
            <w:pPr>
              <w:pStyle w:val="NormalWeb"/>
              <w:rPr>
                <w:szCs w:val="28"/>
              </w:rPr>
            </w:pPr>
            <w:r w:rsidRPr="00984B53">
              <w:rPr>
                <w:szCs w:val="28"/>
              </w:rPr>
              <w:t>5</w:t>
            </w:r>
          </w:p>
        </w:tc>
        <w:tc>
          <w:tcPr>
            <w:tcW w:w="2745" w:type="dxa"/>
            <w:vAlign w:val="center"/>
          </w:tcPr>
          <w:p w:rsidR="007B37C7" w:rsidRPr="00984B53" w:rsidRDefault="007B37C7" w:rsidP="00984B53">
            <w:pPr>
              <w:pStyle w:val="NormalWeb"/>
              <w:rPr>
                <w:szCs w:val="28"/>
              </w:rPr>
            </w:pPr>
            <w:r w:rsidRPr="00984B53">
              <w:rPr>
                <w:szCs w:val="28"/>
              </w:rPr>
              <w:t>Повторение изученных тем.</w:t>
            </w:r>
          </w:p>
        </w:tc>
        <w:tc>
          <w:tcPr>
            <w:tcW w:w="1060" w:type="dxa"/>
            <w:vAlign w:val="center"/>
          </w:tcPr>
          <w:p w:rsidR="007B37C7" w:rsidRPr="00984B53" w:rsidRDefault="007B37C7" w:rsidP="00984B53">
            <w:pPr>
              <w:pStyle w:val="NormalWeb"/>
              <w:rPr>
                <w:szCs w:val="28"/>
              </w:rPr>
            </w:pPr>
            <w:r w:rsidRPr="00984B53">
              <w:rPr>
                <w:szCs w:val="28"/>
              </w:rPr>
              <w:t>4ч.</w:t>
            </w:r>
          </w:p>
        </w:tc>
        <w:tc>
          <w:tcPr>
            <w:tcW w:w="955" w:type="dxa"/>
            <w:vAlign w:val="center"/>
          </w:tcPr>
          <w:p w:rsidR="007B37C7" w:rsidRPr="00984B53" w:rsidRDefault="007B37C7" w:rsidP="00984B53">
            <w:pPr>
              <w:pStyle w:val="NormalWeb"/>
              <w:rPr>
                <w:szCs w:val="28"/>
              </w:rPr>
            </w:pPr>
            <w:r w:rsidRPr="00984B53">
              <w:rPr>
                <w:szCs w:val="28"/>
              </w:rPr>
              <w:t>4</w:t>
            </w:r>
          </w:p>
        </w:tc>
        <w:tc>
          <w:tcPr>
            <w:tcW w:w="1425" w:type="dxa"/>
            <w:vAlign w:val="center"/>
          </w:tcPr>
          <w:p w:rsidR="007B37C7" w:rsidRPr="00984B53" w:rsidRDefault="007B37C7" w:rsidP="00984B53">
            <w:pPr>
              <w:pStyle w:val="NormalWeb"/>
              <w:rPr>
                <w:szCs w:val="28"/>
              </w:rPr>
            </w:pPr>
            <w:r w:rsidRPr="00984B53">
              <w:rPr>
                <w:szCs w:val="28"/>
              </w:rPr>
              <w:t>-</w:t>
            </w:r>
          </w:p>
        </w:tc>
        <w:tc>
          <w:tcPr>
            <w:tcW w:w="1488" w:type="dxa"/>
            <w:vAlign w:val="center"/>
          </w:tcPr>
          <w:p w:rsidR="007B37C7" w:rsidRPr="00984B53" w:rsidRDefault="007B37C7" w:rsidP="00984B53">
            <w:pPr>
              <w:pStyle w:val="NormalWeb"/>
              <w:rPr>
                <w:szCs w:val="28"/>
              </w:rPr>
            </w:pPr>
            <w:r w:rsidRPr="00984B53">
              <w:rPr>
                <w:szCs w:val="28"/>
              </w:rPr>
              <w:t>-</w:t>
            </w:r>
          </w:p>
        </w:tc>
      </w:tr>
      <w:tr w:rsidR="007B37C7" w:rsidRPr="00984B53" w:rsidTr="00984B53">
        <w:trPr>
          <w:trHeight w:val="1084"/>
        </w:trPr>
        <w:tc>
          <w:tcPr>
            <w:tcW w:w="685" w:type="dxa"/>
            <w:vAlign w:val="center"/>
          </w:tcPr>
          <w:p w:rsidR="007B37C7" w:rsidRPr="00984B53" w:rsidRDefault="007B37C7" w:rsidP="00984B53">
            <w:pPr>
              <w:pStyle w:val="NormalWeb"/>
              <w:rPr>
                <w:szCs w:val="28"/>
              </w:rPr>
            </w:pPr>
          </w:p>
        </w:tc>
        <w:tc>
          <w:tcPr>
            <w:tcW w:w="2745" w:type="dxa"/>
            <w:vAlign w:val="center"/>
          </w:tcPr>
          <w:p w:rsidR="007B37C7" w:rsidRPr="00984B53" w:rsidRDefault="007B37C7" w:rsidP="00984B53">
            <w:pPr>
              <w:pStyle w:val="NormalWeb"/>
              <w:rPr>
                <w:b/>
                <w:szCs w:val="28"/>
              </w:rPr>
            </w:pPr>
            <w:r w:rsidRPr="00984B53">
              <w:rPr>
                <w:b/>
                <w:szCs w:val="28"/>
              </w:rPr>
              <w:t xml:space="preserve">Итого: </w:t>
            </w:r>
          </w:p>
        </w:tc>
        <w:tc>
          <w:tcPr>
            <w:tcW w:w="1060" w:type="dxa"/>
            <w:vAlign w:val="center"/>
          </w:tcPr>
          <w:p w:rsidR="007B37C7" w:rsidRPr="00984B53" w:rsidRDefault="007B37C7" w:rsidP="00984B53">
            <w:pPr>
              <w:pStyle w:val="NormalWeb"/>
              <w:rPr>
                <w:b/>
                <w:szCs w:val="28"/>
              </w:rPr>
            </w:pPr>
            <w:r w:rsidRPr="00984B53">
              <w:rPr>
                <w:b/>
                <w:szCs w:val="28"/>
              </w:rPr>
              <w:t>68 ч.</w:t>
            </w:r>
          </w:p>
        </w:tc>
        <w:tc>
          <w:tcPr>
            <w:tcW w:w="955" w:type="dxa"/>
            <w:vAlign w:val="center"/>
          </w:tcPr>
          <w:p w:rsidR="007B37C7" w:rsidRPr="00984B53" w:rsidRDefault="007B37C7" w:rsidP="00984B53">
            <w:pPr>
              <w:pStyle w:val="NormalWeb"/>
              <w:rPr>
                <w:b/>
                <w:szCs w:val="28"/>
              </w:rPr>
            </w:pPr>
            <w:r w:rsidRPr="00984B53">
              <w:rPr>
                <w:b/>
                <w:szCs w:val="28"/>
              </w:rPr>
              <w:t>57</w:t>
            </w:r>
          </w:p>
        </w:tc>
        <w:tc>
          <w:tcPr>
            <w:tcW w:w="1425" w:type="dxa"/>
            <w:vAlign w:val="center"/>
          </w:tcPr>
          <w:p w:rsidR="007B37C7" w:rsidRPr="00984B53" w:rsidRDefault="007B37C7" w:rsidP="00984B53">
            <w:pPr>
              <w:pStyle w:val="NormalWeb"/>
              <w:rPr>
                <w:b/>
                <w:szCs w:val="28"/>
              </w:rPr>
            </w:pPr>
            <w:r w:rsidRPr="00984B53">
              <w:rPr>
                <w:b/>
                <w:szCs w:val="28"/>
              </w:rPr>
              <w:t>6</w:t>
            </w:r>
          </w:p>
        </w:tc>
        <w:tc>
          <w:tcPr>
            <w:tcW w:w="1488" w:type="dxa"/>
            <w:vAlign w:val="center"/>
          </w:tcPr>
          <w:p w:rsidR="007B37C7" w:rsidRPr="00984B53" w:rsidRDefault="007B37C7" w:rsidP="00984B53">
            <w:pPr>
              <w:pStyle w:val="NormalWeb"/>
              <w:rPr>
                <w:b/>
                <w:szCs w:val="28"/>
              </w:rPr>
            </w:pPr>
            <w:r w:rsidRPr="00984B53">
              <w:rPr>
                <w:b/>
                <w:szCs w:val="28"/>
              </w:rPr>
              <w:t>5</w:t>
            </w:r>
          </w:p>
        </w:tc>
      </w:tr>
    </w:tbl>
    <w:p w:rsidR="007B37C7" w:rsidRPr="00984B53" w:rsidRDefault="007B37C7" w:rsidP="00984B53">
      <w:pPr>
        <w:pStyle w:val="NormalWeb"/>
        <w:rPr>
          <w:lang w:val="en-US"/>
        </w:rPr>
      </w:pPr>
    </w:p>
    <w:p w:rsidR="007B37C7" w:rsidRPr="00984B53" w:rsidRDefault="007B37C7" w:rsidP="00984B53">
      <w:pPr>
        <w:pStyle w:val="NormalWeb"/>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lang w:val="en-US"/>
        </w:rPr>
      </w:pPr>
    </w:p>
    <w:p w:rsidR="007B37C7" w:rsidRDefault="007B37C7" w:rsidP="00984B53">
      <w:pPr>
        <w:pStyle w:val="NormalWeb"/>
        <w:rPr>
          <w:b/>
          <w:sz w:val="32"/>
          <w:szCs w:val="32"/>
        </w:rPr>
      </w:pPr>
    </w:p>
    <w:p w:rsidR="007B37C7" w:rsidRPr="00984B53" w:rsidRDefault="007B37C7" w:rsidP="00984B53">
      <w:pPr>
        <w:pStyle w:val="NormalWeb"/>
        <w:jc w:val="center"/>
        <w:rPr>
          <w:b/>
          <w:sz w:val="32"/>
          <w:szCs w:val="32"/>
        </w:rPr>
      </w:pPr>
    </w:p>
    <w:p w:rsidR="007B37C7" w:rsidRPr="00984B53" w:rsidRDefault="007B37C7" w:rsidP="00984B53">
      <w:pPr>
        <w:pStyle w:val="NormalWeb"/>
        <w:rPr>
          <w:b/>
          <w:sz w:val="32"/>
          <w:szCs w:val="32"/>
          <w:lang w:val="en-US"/>
        </w:rPr>
      </w:pPr>
    </w:p>
    <w:p w:rsidR="007B37C7" w:rsidRPr="00984B53" w:rsidRDefault="007B37C7" w:rsidP="00984B53">
      <w:pPr>
        <w:pStyle w:val="NormalWeb"/>
        <w:rPr>
          <w:b/>
          <w:sz w:val="32"/>
          <w:szCs w:val="32"/>
        </w:rPr>
      </w:pPr>
    </w:p>
    <w:p w:rsidR="007B37C7" w:rsidRPr="00984B53" w:rsidRDefault="007B37C7" w:rsidP="00984B53">
      <w:pPr>
        <w:pStyle w:val="NormalWeb"/>
        <w:jc w:val="center"/>
        <w:rPr>
          <w:b/>
          <w:sz w:val="32"/>
          <w:szCs w:val="32"/>
        </w:rPr>
      </w:pPr>
      <w:r w:rsidRPr="00984B53">
        <w:rPr>
          <w:b/>
          <w:sz w:val="36"/>
          <w:szCs w:val="36"/>
        </w:rPr>
        <w:t>Содержание рабочей программы</w:t>
      </w:r>
      <w:r w:rsidRPr="00984B53">
        <w:rPr>
          <w:b/>
          <w:sz w:val="32"/>
          <w:szCs w:val="32"/>
        </w:rPr>
        <w:t>.</w:t>
      </w:r>
    </w:p>
    <w:p w:rsidR="007B37C7" w:rsidRPr="00984B53" w:rsidRDefault="007B37C7" w:rsidP="00984B53">
      <w:pPr>
        <w:pStyle w:val="NormalWeb"/>
        <w:rPr>
          <w:b/>
          <w:sz w:val="32"/>
          <w:szCs w:val="32"/>
        </w:rPr>
      </w:pPr>
    </w:p>
    <w:p w:rsidR="007B37C7" w:rsidRPr="00984B53" w:rsidRDefault="007B37C7" w:rsidP="00984B53">
      <w:pPr>
        <w:pStyle w:val="NormalWeb"/>
        <w:jc w:val="center"/>
        <w:rPr>
          <w:sz w:val="28"/>
          <w:szCs w:val="28"/>
        </w:rPr>
      </w:pPr>
      <w:r w:rsidRPr="00984B53">
        <w:rPr>
          <w:sz w:val="28"/>
          <w:szCs w:val="28"/>
        </w:rPr>
        <w:t xml:space="preserve">1. </w:t>
      </w:r>
      <w:r w:rsidRPr="00984B53">
        <w:rPr>
          <w:b/>
          <w:bCs/>
          <w:sz w:val="28"/>
          <w:szCs w:val="28"/>
        </w:rPr>
        <w:t>Законы взаимодействия и движения тел (27 часов).</w:t>
      </w:r>
    </w:p>
    <w:p w:rsidR="007B37C7" w:rsidRPr="00984B53" w:rsidRDefault="007B37C7" w:rsidP="00984B53">
      <w:pPr>
        <w:pStyle w:val="NormalWeb"/>
      </w:pPr>
      <w:r w:rsidRPr="00984B53">
        <w:t xml:space="preserve">   </w:t>
      </w:r>
      <w:r w:rsidRPr="00984B53">
        <w:tab/>
      </w:r>
      <w:r w:rsidRPr="00984B53">
        <w:tab/>
        <w:t>Материальная точка. Система отсчета. Перемещение. Определение координаты движущегося тела.   Прямолинейное равноускоренное движение. Скорость прямолинейного равно</w:t>
      </w:r>
      <w:r w:rsidRPr="00984B53">
        <w:softHyphen/>
        <w:t xml:space="preserve">мерного движения. График скорости. Перемещение при равномерном равноускоренном движении. Перемещение при равномерном равноускоренном движении без начальной скорости. Относительность движения.  Инерциальные системы отсчета. Первый закон Ньютона. Второй закон Ньютона. Третий закон Ньютона. Свободное падение тел. Движение тела, брошенного вертикально вверх. Закон всемирного тяготения. Ускорение свободного падения и других небесных тел. Прямолинейное и криволинейное движение. Движение тела по окружности с постоянной по модулю скоростью.  Искусственные спутники Земли. Импульс тела. Закон сохранения импульса. Реактивное движение. Ракеты. </w:t>
      </w:r>
    </w:p>
    <w:p w:rsidR="007B37C7" w:rsidRPr="00984B53" w:rsidRDefault="007B37C7" w:rsidP="00984B53">
      <w:pPr>
        <w:pStyle w:val="NormalWeb"/>
      </w:pPr>
      <w:r w:rsidRPr="00984B53">
        <w:rPr>
          <w:b/>
        </w:rPr>
        <w:t xml:space="preserve">             Л/работа №1</w:t>
      </w:r>
      <w:r w:rsidRPr="00984B53">
        <w:t xml:space="preserve"> «</w:t>
      </w:r>
      <w:r w:rsidRPr="00984B53">
        <w:rPr>
          <w:i/>
        </w:rPr>
        <w:t>Исследование равноускоренного движения без начальной скорости».</w:t>
      </w:r>
    </w:p>
    <w:p w:rsidR="007B37C7" w:rsidRPr="00984B53" w:rsidRDefault="007B37C7" w:rsidP="00984B53">
      <w:pPr>
        <w:pStyle w:val="NormalWeb"/>
        <w:rPr>
          <w:i/>
        </w:rPr>
      </w:pPr>
      <w:r w:rsidRPr="00984B53">
        <w:rPr>
          <w:b/>
        </w:rPr>
        <w:t>Л/работа № 2</w:t>
      </w:r>
      <w:r w:rsidRPr="00984B53">
        <w:t xml:space="preserve"> </w:t>
      </w:r>
      <w:r w:rsidRPr="00984B53">
        <w:rPr>
          <w:i/>
        </w:rPr>
        <w:t>«Исследование свободного падения»</w:t>
      </w:r>
    </w:p>
    <w:p w:rsidR="007B37C7" w:rsidRPr="00984B53" w:rsidRDefault="007B37C7" w:rsidP="00984B53">
      <w:pPr>
        <w:pStyle w:val="NormalWeb"/>
        <w:rPr>
          <w:i/>
        </w:rPr>
      </w:pPr>
      <w:r w:rsidRPr="00984B53">
        <w:rPr>
          <w:b/>
        </w:rPr>
        <w:t xml:space="preserve">Контрольная работа №1 на тему: </w:t>
      </w:r>
      <w:r w:rsidRPr="00984B53">
        <w:rPr>
          <w:i/>
        </w:rPr>
        <w:t>«Перемещение тела при  прямолинейном равноускоренном движении».</w:t>
      </w:r>
    </w:p>
    <w:p w:rsidR="007B37C7" w:rsidRPr="00984B53" w:rsidRDefault="007B37C7" w:rsidP="00984B53">
      <w:pPr>
        <w:pStyle w:val="NormalWeb"/>
        <w:rPr>
          <w:i/>
        </w:rPr>
      </w:pPr>
      <w:r w:rsidRPr="00984B53">
        <w:rPr>
          <w:b/>
        </w:rPr>
        <w:t>Контрольная работа №2 на тему</w:t>
      </w:r>
      <w:r w:rsidRPr="00984B53">
        <w:t xml:space="preserve">: </w:t>
      </w:r>
      <w:r w:rsidRPr="00984B53">
        <w:rPr>
          <w:i/>
        </w:rPr>
        <w:t>«Импульс. Закон сохранения импульса».</w:t>
      </w:r>
    </w:p>
    <w:p w:rsidR="007B37C7" w:rsidRPr="00984B53" w:rsidRDefault="007B37C7" w:rsidP="00984B53">
      <w:pPr>
        <w:pStyle w:val="NormalWeb"/>
      </w:pPr>
    </w:p>
    <w:p w:rsidR="007B37C7" w:rsidRPr="00984B53" w:rsidRDefault="007B37C7" w:rsidP="00984B53">
      <w:pPr>
        <w:pStyle w:val="NormalWeb"/>
        <w:rPr>
          <w:b/>
          <w:sz w:val="28"/>
          <w:szCs w:val="28"/>
        </w:rPr>
      </w:pPr>
      <w:r w:rsidRPr="00984B53">
        <w:rPr>
          <w:b/>
          <w:bCs/>
          <w:sz w:val="28"/>
          <w:szCs w:val="28"/>
        </w:rPr>
        <w:t>2. Механические колебания и волны. Звук</w:t>
      </w:r>
      <w:r w:rsidRPr="00984B53">
        <w:rPr>
          <w:sz w:val="28"/>
          <w:szCs w:val="28"/>
        </w:rPr>
        <w:t>. (</w:t>
      </w:r>
      <w:r w:rsidRPr="00984B53">
        <w:rPr>
          <w:b/>
          <w:sz w:val="28"/>
          <w:szCs w:val="28"/>
        </w:rPr>
        <w:t>11 часов).</w:t>
      </w:r>
    </w:p>
    <w:p w:rsidR="007B37C7" w:rsidRPr="00984B53" w:rsidRDefault="007B37C7" w:rsidP="00984B53">
      <w:pPr>
        <w:pStyle w:val="NormalWeb"/>
      </w:pPr>
      <w:r w:rsidRPr="00984B53">
        <w:t>Колебательное движение. Свободные колебания. Колебательная система. Маятник. Величины, характеризующие колебательное движение. Превращения энергии при колебательном движе</w:t>
      </w:r>
      <w:r w:rsidRPr="00984B53">
        <w:softHyphen/>
        <w:t>нии. Затухающие колебания. Вынужденные колеба</w:t>
      </w:r>
      <w:r w:rsidRPr="00984B53">
        <w:softHyphen/>
        <w:t>ния. Распространение колебаний в среде. Волны. По</w:t>
      </w:r>
      <w:r w:rsidRPr="00984B53">
        <w:softHyphen/>
        <w:t>перечные и продольные волны. Длина волны. Скорость распространения  волны. Источники звука. Звуковые колебания. Высота и тембр звука. Громкость звука. Распространение звука. Звуковые волны. Скорость звука. Отражение звука. Эхо.</w:t>
      </w:r>
    </w:p>
    <w:p w:rsidR="007B37C7" w:rsidRPr="00984B53" w:rsidRDefault="007B37C7" w:rsidP="00984B53">
      <w:pPr>
        <w:pStyle w:val="NormalWeb"/>
        <w:rPr>
          <w:i/>
        </w:rPr>
      </w:pPr>
      <w:r w:rsidRPr="00984B53">
        <w:t xml:space="preserve"> </w:t>
      </w:r>
      <w:r w:rsidRPr="00984B53">
        <w:rPr>
          <w:b/>
        </w:rPr>
        <w:t>Л/работа № 3</w:t>
      </w:r>
      <w:r w:rsidRPr="00984B53">
        <w:t xml:space="preserve"> </w:t>
      </w:r>
      <w:r w:rsidRPr="00984B53">
        <w:rPr>
          <w:i/>
        </w:rPr>
        <w:t>«Исследование зависимости периода и частоты свободных колебаний маятника от его длины».</w:t>
      </w:r>
    </w:p>
    <w:p w:rsidR="007B37C7" w:rsidRPr="00984B53" w:rsidRDefault="007B37C7" w:rsidP="00984B53">
      <w:pPr>
        <w:pStyle w:val="NormalWeb"/>
        <w:rPr>
          <w:i/>
        </w:rPr>
      </w:pPr>
      <w:r w:rsidRPr="00984B53">
        <w:rPr>
          <w:b/>
        </w:rPr>
        <w:t xml:space="preserve">Контрольная работа № 3 на тему: </w:t>
      </w:r>
      <w:r w:rsidRPr="00984B53">
        <w:rPr>
          <w:i/>
        </w:rPr>
        <w:t>«Механические колебания и волны».</w:t>
      </w:r>
    </w:p>
    <w:p w:rsidR="007B37C7" w:rsidRPr="00984B53" w:rsidRDefault="007B37C7" w:rsidP="00984B53">
      <w:pPr>
        <w:pStyle w:val="NormalWeb"/>
        <w:rPr>
          <w:i/>
        </w:rPr>
      </w:pPr>
    </w:p>
    <w:p w:rsidR="007B37C7" w:rsidRPr="00984B53" w:rsidRDefault="007B37C7" w:rsidP="00984B53">
      <w:pPr>
        <w:pStyle w:val="NormalWeb"/>
        <w:rPr>
          <w:sz w:val="28"/>
          <w:szCs w:val="28"/>
        </w:rPr>
      </w:pPr>
      <w:r w:rsidRPr="00984B53">
        <w:rPr>
          <w:b/>
          <w:bCs/>
          <w:sz w:val="28"/>
          <w:szCs w:val="28"/>
        </w:rPr>
        <w:t>3. Электромагнитное поле  (12 часов)</w:t>
      </w:r>
    </w:p>
    <w:p w:rsidR="007B37C7" w:rsidRPr="00984B53" w:rsidRDefault="007B37C7" w:rsidP="00984B53">
      <w:pPr>
        <w:pStyle w:val="NormalWeb"/>
      </w:pPr>
      <w:r w:rsidRPr="00984B53">
        <w:t>Электромагнитное поле и его графическое изображение. Однородное и неоднородное магнитное поле. Направление тока и направление линий его маг</w:t>
      </w:r>
      <w:r w:rsidRPr="00984B53">
        <w:softHyphen/>
        <w:t>нитного поля. Обнаружение магнитного поля по его действию на электрический ток. Правило левой ру</w:t>
      </w:r>
      <w:r w:rsidRPr="00984B53">
        <w:softHyphen/>
        <w:t>ки. Индукция магнитного поля. Магнитный поток. Явление электромагнитной индукции. Получение переменного электрического ток.  Электромагнитное поле. Электромагнитные волны. Электромагнитная природа света.</w:t>
      </w:r>
    </w:p>
    <w:p w:rsidR="007B37C7" w:rsidRPr="00984B53" w:rsidRDefault="007B37C7" w:rsidP="00984B53">
      <w:pPr>
        <w:pStyle w:val="NormalWeb"/>
      </w:pPr>
      <w:r w:rsidRPr="00984B53">
        <w:rPr>
          <w:b/>
        </w:rPr>
        <w:t>Л/работа №4</w:t>
      </w:r>
      <w:r w:rsidRPr="00984B53">
        <w:t xml:space="preserve"> </w:t>
      </w:r>
      <w:r w:rsidRPr="00984B53">
        <w:rPr>
          <w:i/>
        </w:rPr>
        <w:t>«Изучение явления электромагнитной индукции».</w:t>
      </w:r>
    </w:p>
    <w:p w:rsidR="007B37C7" w:rsidRPr="00984B53" w:rsidRDefault="007B37C7" w:rsidP="00984B53">
      <w:pPr>
        <w:pStyle w:val="NormalWeb"/>
        <w:rPr>
          <w:i/>
        </w:rPr>
      </w:pPr>
      <w:r w:rsidRPr="00984B53">
        <w:rPr>
          <w:b/>
        </w:rPr>
        <w:t xml:space="preserve">Контрольная работа №4 на тему: </w:t>
      </w:r>
      <w:r w:rsidRPr="00984B53">
        <w:rPr>
          <w:i/>
        </w:rPr>
        <w:t>«Электромагнитное поле».</w:t>
      </w:r>
    </w:p>
    <w:p w:rsidR="007B37C7" w:rsidRPr="00984B53" w:rsidRDefault="007B37C7" w:rsidP="00984B53">
      <w:pPr>
        <w:pStyle w:val="NormalWeb"/>
        <w:rPr>
          <w:i/>
        </w:rPr>
      </w:pPr>
    </w:p>
    <w:p w:rsidR="007B37C7" w:rsidRPr="00984B53" w:rsidRDefault="007B37C7" w:rsidP="00984B53">
      <w:pPr>
        <w:pStyle w:val="NormalWeb"/>
        <w:rPr>
          <w:sz w:val="28"/>
          <w:szCs w:val="28"/>
        </w:rPr>
      </w:pPr>
      <w:r w:rsidRPr="00984B53">
        <w:rPr>
          <w:b/>
          <w:bCs/>
          <w:sz w:val="28"/>
          <w:szCs w:val="28"/>
        </w:rPr>
        <w:t>4. Строение атома и атомного ядра. Использование энергии атомных ядер    (14 часов).</w:t>
      </w:r>
    </w:p>
    <w:p w:rsidR="007B37C7" w:rsidRPr="00984B53" w:rsidRDefault="007B37C7" w:rsidP="00984B53">
      <w:pPr>
        <w:pStyle w:val="NormalWeb"/>
      </w:pPr>
      <w:r w:rsidRPr="00984B53">
        <w:t>Радиоактивность как свидетельство сложного строения атомов. Модели атомов. Опыты Резерфорда. Радиоактивные превращения атомных ядер. Экспериментальные методы исследования частиц. Открытие протона. Открытие нейтрона.  Состав  атомного ядра. Массовое число. Зарядовое число. Ядерные силы.  Ядерные   связи. Дефект масс.  Деление ядер урана. Цепная реакция. Ядерный реактор. Преобразование  внутренней  энергии ядер в электрическую энергию. Атомная энергетика. Биологическое действие радиации.  Термоядерная реакция.</w:t>
      </w:r>
    </w:p>
    <w:p w:rsidR="007B37C7" w:rsidRPr="00984B53" w:rsidRDefault="007B37C7" w:rsidP="00984B53">
      <w:pPr>
        <w:pStyle w:val="NormalWeb"/>
      </w:pPr>
      <w:r w:rsidRPr="00984B53">
        <w:rPr>
          <w:b/>
        </w:rPr>
        <w:t>Л/работа №5</w:t>
      </w:r>
      <w:r w:rsidRPr="00984B53">
        <w:t xml:space="preserve"> «</w:t>
      </w:r>
      <w:r w:rsidRPr="00984B53">
        <w:rPr>
          <w:i/>
        </w:rPr>
        <w:t>Изучение треков заряженных частиц по готовым фотографиям»</w:t>
      </w:r>
    </w:p>
    <w:p w:rsidR="007B37C7" w:rsidRPr="00984B53" w:rsidRDefault="007B37C7" w:rsidP="00984B53">
      <w:pPr>
        <w:pStyle w:val="NormalWeb"/>
      </w:pPr>
      <w:r w:rsidRPr="00984B53">
        <w:rPr>
          <w:b/>
        </w:rPr>
        <w:t>Л/работа №6</w:t>
      </w:r>
      <w:r w:rsidRPr="00984B53">
        <w:t xml:space="preserve"> «</w:t>
      </w:r>
      <w:r w:rsidRPr="00984B53">
        <w:rPr>
          <w:i/>
        </w:rPr>
        <w:t>Изучение деления ядра атома урана по фотографиям треков»</w:t>
      </w:r>
    </w:p>
    <w:p w:rsidR="007B37C7" w:rsidRPr="00984B53" w:rsidRDefault="007B37C7" w:rsidP="00984B53">
      <w:pPr>
        <w:pStyle w:val="NormalWeb"/>
        <w:rPr>
          <w:i/>
        </w:rPr>
      </w:pPr>
      <w:r w:rsidRPr="00984B53">
        <w:rPr>
          <w:b/>
        </w:rPr>
        <w:t xml:space="preserve">Контрольная работа №5 на тему: </w:t>
      </w:r>
      <w:r w:rsidRPr="00984B53">
        <w:rPr>
          <w:i/>
        </w:rPr>
        <w:t>«Строение атома и атомного ядра. Использование энергии атомных ядер».</w:t>
      </w:r>
    </w:p>
    <w:p w:rsidR="007B37C7" w:rsidRPr="00984B53" w:rsidRDefault="007B37C7" w:rsidP="00984B53">
      <w:pPr>
        <w:pStyle w:val="NormalWeb"/>
        <w:rPr>
          <w:i/>
          <w:szCs w:val="28"/>
        </w:rPr>
      </w:pPr>
    </w:p>
    <w:p w:rsidR="007B37C7" w:rsidRPr="00984B53" w:rsidRDefault="007B37C7" w:rsidP="00984B53">
      <w:pPr>
        <w:pStyle w:val="NormalWeb"/>
        <w:rPr>
          <w:i/>
          <w:szCs w:val="28"/>
        </w:rPr>
      </w:pPr>
    </w:p>
    <w:p w:rsidR="007B37C7" w:rsidRPr="00984B53" w:rsidRDefault="007B37C7" w:rsidP="00984B53">
      <w:pPr>
        <w:pStyle w:val="NormalWeb"/>
        <w:rPr>
          <w:b/>
          <w:sz w:val="28"/>
          <w:szCs w:val="28"/>
        </w:rPr>
      </w:pPr>
      <w:r w:rsidRPr="00984B53">
        <w:rPr>
          <w:b/>
          <w:sz w:val="28"/>
          <w:szCs w:val="28"/>
        </w:rPr>
        <w:t>5. Повторение изученных тем (4 часа).</w:t>
      </w:r>
    </w:p>
    <w:p w:rsidR="007B37C7" w:rsidRPr="00984B53" w:rsidRDefault="007B37C7" w:rsidP="00984B53">
      <w:pPr>
        <w:pStyle w:val="NormalWeb"/>
        <w:rPr>
          <w:b/>
        </w:rPr>
      </w:pPr>
      <w:r w:rsidRPr="00984B53">
        <w:rPr>
          <w:b/>
          <w:sz w:val="28"/>
          <w:szCs w:val="28"/>
        </w:rPr>
        <w:t xml:space="preserve"> </w:t>
      </w:r>
      <w:r w:rsidRPr="00984B53">
        <w:t>Повторение по теме: «Прямолинейное равномерное движение». Повторение  по теме: «Основы кинематики».  Повторение   по теме: «Основы динамики».  Повторение по теме: «Механические колебания и волны. Звук».</w:t>
      </w:r>
    </w:p>
    <w:p w:rsidR="007B37C7" w:rsidRPr="00984B53" w:rsidRDefault="007B37C7" w:rsidP="00984B53">
      <w:pPr>
        <w:pStyle w:val="NormalWeb"/>
        <w:rPr>
          <w:b/>
          <w:sz w:val="28"/>
          <w:szCs w:val="28"/>
        </w:rPr>
      </w:pPr>
    </w:p>
    <w:p w:rsidR="007B37C7" w:rsidRPr="00984B53" w:rsidRDefault="007B37C7" w:rsidP="00984B53">
      <w:pPr>
        <w:pStyle w:val="NormalWeb"/>
        <w:rPr>
          <w:b/>
          <w:sz w:val="28"/>
          <w:szCs w:val="28"/>
        </w:rPr>
      </w:pPr>
    </w:p>
    <w:p w:rsidR="007B37C7" w:rsidRPr="00984B53" w:rsidRDefault="007B37C7" w:rsidP="00984B53">
      <w:pPr>
        <w:pStyle w:val="NormalWeb"/>
        <w:rPr>
          <w:b/>
          <w:sz w:val="28"/>
          <w:szCs w:val="28"/>
        </w:rPr>
      </w:pPr>
    </w:p>
    <w:p w:rsidR="007B37C7" w:rsidRPr="00984B53" w:rsidRDefault="007B37C7" w:rsidP="00984B53">
      <w:pPr>
        <w:pStyle w:val="NormalWeb"/>
        <w:rPr>
          <w:b/>
          <w:sz w:val="28"/>
          <w:szCs w:val="28"/>
        </w:rPr>
      </w:pPr>
    </w:p>
    <w:p w:rsidR="007B37C7" w:rsidRPr="00984B53" w:rsidRDefault="007B37C7" w:rsidP="00984B53">
      <w:pPr>
        <w:pStyle w:val="NormalWeb"/>
        <w:rPr>
          <w:b/>
          <w:i/>
        </w:rPr>
      </w:pPr>
    </w:p>
    <w:p w:rsidR="007B37C7" w:rsidRPr="00984B53" w:rsidRDefault="007B37C7" w:rsidP="00984B53">
      <w:pPr>
        <w:pStyle w:val="NormalWeb"/>
        <w:rPr>
          <w:b/>
          <w:i/>
        </w:rPr>
        <w:sectPr w:rsidR="007B37C7" w:rsidRPr="00984B53" w:rsidSect="004947AF">
          <w:pgSz w:w="11907" w:h="16840" w:orient="landscape" w:code="9"/>
          <w:pgMar w:top="1438" w:right="1237" w:bottom="720" w:left="720" w:header="709" w:footer="709" w:gutter="0"/>
          <w:cols w:space="708"/>
          <w:docGrid w:linePitch="381"/>
        </w:sectPr>
      </w:pPr>
    </w:p>
    <w:tbl>
      <w:tblPr>
        <w:tblW w:w="1362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2128"/>
        <w:gridCol w:w="1534"/>
        <w:gridCol w:w="1601"/>
        <w:gridCol w:w="1877"/>
        <w:gridCol w:w="5220"/>
        <w:gridCol w:w="1263"/>
      </w:tblGrid>
      <w:tr w:rsidR="007B37C7" w:rsidRPr="00984B53" w:rsidTr="00EB1FD7">
        <w:tc>
          <w:tcPr>
            <w:tcW w:w="2134" w:type="dxa"/>
            <w:gridSpan w:val="2"/>
            <w:vAlign w:val="center"/>
          </w:tcPr>
          <w:p w:rsidR="007B37C7" w:rsidRPr="00984B53" w:rsidRDefault="007B37C7" w:rsidP="00984B53">
            <w:pPr>
              <w:pStyle w:val="NormalWeb"/>
              <w:rPr>
                <w:b/>
                <w:i/>
              </w:rPr>
            </w:pPr>
            <w:r w:rsidRPr="00984B53">
              <w:rPr>
                <w:b/>
                <w:i/>
              </w:rPr>
              <w:t xml:space="preserve">Глава </w:t>
            </w:r>
          </w:p>
        </w:tc>
        <w:tc>
          <w:tcPr>
            <w:tcW w:w="1534" w:type="dxa"/>
            <w:vAlign w:val="center"/>
          </w:tcPr>
          <w:p w:rsidR="007B37C7" w:rsidRPr="00984B53" w:rsidRDefault="007B37C7" w:rsidP="00984B53">
            <w:pPr>
              <w:pStyle w:val="NormalWeb"/>
              <w:rPr>
                <w:b/>
                <w:i/>
              </w:rPr>
            </w:pPr>
            <w:r w:rsidRPr="00984B53">
              <w:rPr>
                <w:b/>
                <w:i/>
              </w:rPr>
              <w:t>№ урока с начала уч.г.</w:t>
            </w:r>
          </w:p>
        </w:tc>
        <w:tc>
          <w:tcPr>
            <w:tcW w:w="1601" w:type="dxa"/>
            <w:vAlign w:val="center"/>
          </w:tcPr>
          <w:p w:rsidR="007B37C7" w:rsidRPr="00984B53" w:rsidRDefault="007B37C7" w:rsidP="00984B53">
            <w:pPr>
              <w:pStyle w:val="NormalWeb"/>
              <w:rPr>
                <w:b/>
                <w:i/>
              </w:rPr>
            </w:pPr>
            <w:r w:rsidRPr="00984B53">
              <w:rPr>
                <w:b/>
                <w:i/>
              </w:rPr>
              <w:t>№урока по теме главы</w:t>
            </w:r>
          </w:p>
        </w:tc>
        <w:tc>
          <w:tcPr>
            <w:tcW w:w="1877" w:type="dxa"/>
            <w:vAlign w:val="center"/>
          </w:tcPr>
          <w:p w:rsidR="007B37C7" w:rsidRPr="00984B53" w:rsidRDefault="007B37C7" w:rsidP="00984B53">
            <w:pPr>
              <w:pStyle w:val="NormalWeb"/>
              <w:rPr>
                <w:b/>
                <w:i/>
              </w:rPr>
            </w:pPr>
            <w:r w:rsidRPr="00984B53">
              <w:rPr>
                <w:b/>
                <w:i/>
              </w:rPr>
              <w:t>Дата проведения</w:t>
            </w:r>
          </w:p>
        </w:tc>
        <w:tc>
          <w:tcPr>
            <w:tcW w:w="5220" w:type="dxa"/>
            <w:vAlign w:val="center"/>
          </w:tcPr>
          <w:p w:rsidR="007B37C7" w:rsidRPr="00984B53" w:rsidRDefault="007B37C7" w:rsidP="00984B53">
            <w:pPr>
              <w:pStyle w:val="NormalWeb"/>
              <w:rPr>
                <w:b/>
                <w:i/>
              </w:rPr>
            </w:pPr>
            <w:r w:rsidRPr="00984B53">
              <w:rPr>
                <w:b/>
                <w:i/>
              </w:rPr>
              <w:t xml:space="preserve">Тема урока </w:t>
            </w:r>
          </w:p>
        </w:tc>
        <w:tc>
          <w:tcPr>
            <w:tcW w:w="1263" w:type="dxa"/>
            <w:vAlign w:val="center"/>
          </w:tcPr>
          <w:p w:rsidR="007B37C7" w:rsidRPr="00984B53" w:rsidRDefault="007B37C7" w:rsidP="00984B53">
            <w:pPr>
              <w:pStyle w:val="NormalWeb"/>
              <w:rPr>
                <w:b/>
                <w:i/>
              </w:rPr>
            </w:pPr>
            <w:r w:rsidRPr="00984B53">
              <w:rPr>
                <w:b/>
                <w:i/>
              </w:rPr>
              <w:t xml:space="preserve">Домашнее задание </w:t>
            </w:r>
          </w:p>
        </w:tc>
      </w:tr>
      <w:tr w:rsidR="007B37C7" w:rsidRPr="00984B53" w:rsidTr="00EB1FD7">
        <w:tc>
          <w:tcPr>
            <w:tcW w:w="13629" w:type="dxa"/>
            <w:gridSpan w:val="7"/>
            <w:vAlign w:val="center"/>
          </w:tcPr>
          <w:p w:rsidR="007B37C7" w:rsidRPr="00984B53" w:rsidRDefault="007B37C7" w:rsidP="00984B53">
            <w:pPr>
              <w:pStyle w:val="NormalWeb"/>
              <w:rPr>
                <w:b/>
              </w:rPr>
            </w:pPr>
          </w:p>
          <w:p w:rsidR="007B37C7" w:rsidRPr="00984B53" w:rsidRDefault="007B37C7" w:rsidP="00984B53">
            <w:pPr>
              <w:pStyle w:val="NormalWeb"/>
              <w:rPr>
                <w:b/>
              </w:rPr>
            </w:pPr>
            <w:r w:rsidRPr="00984B53">
              <w:rPr>
                <w:b/>
              </w:rPr>
              <w:t>Тема 1.  Законы взаимодействия и движения тел (27ч).</w:t>
            </w:r>
          </w:p>
          <w:p w:rsidR="007B37C7" w:rsidRPr="00984B53" w:rsidRDefault="007B37C7" w:rsidP="00984B53">
            <w:pPr>
              <w:pStyle w:val="NormalWeb"/>
              <w:rPr>
                <w:b/>
                <w:i/>
              </w:rPr>
            </w:pPr>
          </w:p>
        </w:tc>
      </w:tr>
      <w:tr w:rsidR="007B37C7" w:rsidRPr="00984B53" w:rsidTr="00EB1FD7">
        <w:tc>
          <w:tcPr>
            <w:tcW w:w="2134" w:type="dxa"/>
            <w:gridSpan w:val="2"/>
            <w:vMerge w:val="restart"/>
            <w:vAlign w:val="center"/>
          </w:tcPr>
          <w:p w:rsidR="007B37C7" w:rsidRPr="00984B53" w:rsidRDefault="007B37C7" w:rsidP="00984B53">
            <w:pPr>
              <w:pStyle w:val="NormalWeb"/>
              <w:rPr>
                <w:b/>
              </w:rPr>
            </w:pPr>
            <w:r w:rsidRPr="00984B53">
              <w:rPr>
                <w:b/>
              </w:rPr>
              <w:t xml:space="preserve">Основы кинематики </w:t>
            </w:r>
            <w:r w:rsidRPr="00984B53">
              <w:rPr>
                <w:b/>
              </w:rPr>
              <w:br/>
              <w:t>(12 ч)</w:t>
            </w:r>
          </w:p>
        </w:tc>
        <w:tc>
          <w:tcPr>
            <w:tcW w:w="1534" w:type="dxa"/>
            <w:vAlign w:val="center"/>
          </w:tcPr>
          <w:p w:rsidR="007B37C7" w:rsidRPr="00984B53" w:rsidRDefault="007B37C7" w:rsidP="00984B53">
            <w:pPr>
              <w:pStyle w:val="NormalWeb"/>
            </w:pPr>
            <w:r w:rsidRPr="00984B53">
              <w:t>1</w:t>
            </w:r>
          </w:p>
        </w:tc>
        <w:tc>
          <w:tcPr>
            <w:tcW w:w="1601" w:type="dxa"/>
            <w:vAlign w:val="center"/>
          </w:tcPr>
          <w:p w:rsidR="007B37C7" w:rsidRPr="00984B53" w:rsidRDefault="007B37C7" w:rsidP="00984B53">
            <w:pPr>
              <w:pStyle w:val="NormalWeb"/>
            </w:pPr>
            <w:r w:rsidRPr="00984B53">
              <w:t>1</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rPr>
                <w:b/>
              </w:rPr>
              <w:t xml:space="preserve">Вводный инструктаж по ТБ в кабинете физик. Инструкция № . </w:t>
            </w:r>
            <w:r w:rsidRPr="00984B53">
              <w:t xml:space="preserve">Материальная точка. Система отсчета </w:t>
            </w:r>
          </w:p>
        </w:tc>
        <w:tc>
          <w:tcPr>
            <w:tcW w:w="1263" w:type="dxa"/>
            <w:vAlign w:val="center"/>
          </w:tcPr>
          <w:p w:rsidR="007B37C7" w:rsidRPr="00984B53" w:rsidRDefault="007B37C7" w:rsidP="00984B53">
            <w:pPr>
              <w:pStyle w:val="NormalWeb"/>
            </w:pPr>
            <w:r w:rsidRPr="00984B53">
              <w:t>§1, упр.1(2,4)</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2</w:t>
            </w:r>
          </w:p>
        </w:tc>
        <w:tc>
          <w:tcPr>
            <w:tcW w:w="1601" w:type="dxa"/>
            <w:vAlign w:val="center"/>
          </w:tcPr>
          <w:p w:rsidR="007B37C7" w:rsidRPr="00984B53" w:rsidRDefault="007B37C7" w:rsidP="00984B53">
            <w:pPr>
              <w:pStyle w:val="NormalWeb"/>
            </w:pPr>
            <w:r w:rsidRPr="00984B53">
              <w:t>2</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Перемещение.</w:t>
            </w:r>
          </w:p>
        </w:tc>
        <w:tc>
          <w:tcPr>
            <w:tcW w:w="1263" w:type="dxa"/>
            <w:vAlign w:val="center"/>
          </w:tcPr>
          <w:p w:rsidR="007B37C7" w:rsidRPr="00984B53" w:rsidRDefault="007B37C7" w:rsidP="00984B53">
            <w:pPr>
              <w:pStyle w:val="NormalWeb"/>
            </w:pPr>
            <w:r w:rsidRPr="00984B53">
              <w:t>§2, упр.2</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3</w:t>
            </w:r>
          </w:p>
        </w:tc>
        <w:tc>
          <w:tcPr>
            <w:tcW w:w="1601" w:type="dxa"/>
            <w:vAlign w:val="center"/>
          </w:tcPr>
          <w:p w:rsidR="007B37C7" w:rsidRPr="00984B53" w:rsidRDefault="007B37C7" w:rsidP="00984B53">
            <w:pPr>
              <w:pStyle w:val="NormalWeb"/>
            </w:pPr>
            <w:r w:rsidRPr="00984B53">
              <w:t>3</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Определение координаты движущегося тела.</w:t>
            </w:r>
          </w:p>
        </w:tc>
        <w:tc>
          <w:tcPr>
            <w:tcW w:w="1263" w:type="dxa"/>
            <w:vAlign w:val="center"/>
          </w:tcPr>
          <w:p w:rsidR="007B37C7" w:rsidRPr="00984B53" w:rsidRDefault="007B37C7" w:rsidP="00984B53">
            <w:pPr>
              <w:pStyle w:val="NormalWeb"/>
            </w:pPr>
            <w:r w:rsidRPr="00984B53">
              <w:t>§3, упр.3 (1)</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4</w:t>
            </w:r>
          </w:p>
        </w:tc>
        <w:tc>
          <w:tcPr>
            <w:tcW w:w="1601" w:type="dxa"/>
            <w:vAlign w:val="center"/>
          </w:tcPr>
          <w:p w:rsidR="007B37C7" w:rsidRPr="00984B53" w:rsidRDefault="007B37C7" w:rsidP="00984B53">
            <w:pPr>
              <w:pStyle w:val="NormalWeb"/>
            </w:pPr>
            <w:r w:rsidRPr="00984B53">
              <w:t>4</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rPr>
                <w:b/>
              </w:rPr>
              <w:t xml:space="preserve">Входная контрольная работа. </w:t>
            </w:r>
            <w:r w:rsidRPr="00984B53">
              <w:t>Перемещение при прямолинейном равномерном движении.</w:t>
            </w:r>
          </w:p>
        </w:tc>
        <w:tc>
          <w:tcPr>
            <w:tcW w:w="1263" w:type="dxa"/>
            <w:vAlign w:val="center"/>
          </w:tcPr>
          <w:p w:rsidR="007B37C7" w:rsidRPr="00984B53" w:rsidRDefault="007B37C7" w:rsidP="00984B53">
            <w:pPr>
              <w:pStyle w:val="NormalWeb"/>
            </w:pPr>
            <w:r w:rsidRPr="00984B53">
              <w:t>§4, упр.4</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5</w:t>
            </w:r>
          </w:p>
        </w:tc>
        <w:tc>
          <w:tcPr>
            <w:tcW w:w="1601" w:type="dxa"/>
            <w:vAlign w:val="center"/>
          </w:tcPr>
          <w:p w:rsidR="007B37C7" w:rsidRPr="00984B53" w:rsidRDefault="007B37C7" w:rsidP="00984B53">
            <w:pPr>
              <w:pStyle w:val="NormalWeb"/>
            </w:pPr>
            <w:r w:rsidRPr="00984B53">
              <w:t>5</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Прямолинейное равноускоренное движение. Ускорение.</w:t>
            </w:r>
          </w:p>
        </w:tc>
        <w:tc>
          <w:tcPr>
            <w:tcW w:w="1263" w:type="dxa"/>
            <w:vAlign w:val="center"/>
          </w:tcPr>
          <w:p w:rsidR="007B37C7" w:rsidRPr="00984B53" w:rsidRDefault="007B37C7" w:rsidP="00984B53">
            <w:pPr>
              <w:pStyle w:val="NormalWeb"/>
            </w:pPr>
            <w:r w:rsidRPr="00984B53">
              <w:t>§5, упр.5(2,3)</w:t>
            </w:r>
          </w:p>
        </w:tc>
      </w:tr>
      <w:tr w:rsidR="007B37C7" w:rsidRPr="00984B53" w:rsidTr="00EB1FD7">
        <w:trPr>
          <w:trHeight w:val="1074"/>
        </w:trPr>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6</w:t>
            </w:r>
          </w:p>
        </w:tc>
        <w:tc>
          <w:tcPr>
            <w:tcW w:w="1601" w:type="dxa"/>
            <w:vAlign w:val="center"/>
          </w:tcPr>
          <w:p w:rsidR="007B37C7" w:rsidRPr="00984B53" w:rsidRDefault="007B37C7" w:rsidP="00984B53">
            <w:pPr>
              <w:pStyle w:val="NormalWeb"/>
            </w:pPr>
            <w:r w:rsidRPr="00984B53">
              <w:t>6</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Скорость прямолинейного равноускоренного движения. График скорости.</w:t>
            </w:r>
          </w:p>
        </w:tc>
        <w:tc>
          <w:tcPr>
            <w:tcW w:w="1263" w:type="dxa"/>
            <w:vAlign w:val="center"/>
          </w:tcPr>
          <w:p w:rsidR="007B37C7" w:rsidRPr="00984B53" w:rsidRDefault="007B37C7" w:rsidP="00984B53">
            <w:pPr>
              <w:pStyle w:val="NormalWeb"/>
            </w:pPr>
            <w:r w:rsidRPr="00984B53">
              <w:t>§6, упр.6 (4,5)</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7</w:t>
            </w:r>
          </w:p>
        </w:tc>
        <w:tc>
          <w:tcPr>
            <w:tcW w:w="1601" w:type="dxa"/>
            <w:vAlign w:val="center"/>
          </w:tcPr>
          <w:p w:rsidR="007B37C7" w:rsidRPr="00984B53" w:rsidRDefault="007B37C7" w:rsidP="00984B53">
            <w:pPr>
              <w:pStyle w:val="NormalWeb"/>
            </w:pPr>
            <w:r w:rsidRPr="00984B53">
              <w:t>7</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 xml:space="preserve">Перемещение при прямолинейном равноускоренном движении. </w:t>
            </w:r>
          </w:p>
        </w:tc>
        <w:tc>
          <w:tcPr>
            <w:tcW w:w="1263" w:type="dxa"/>
            <w:vAlign w:val="center"/>
          </w:tcPr>
          <w:p w:rsidR="007B37C7" w:rsidRPr="00984B53" w:rsidRDefault="007B37C7" w:rsidP="00984B53">
            <w:pPr>
              <w:pStyle w:val="NormalWeb"/>
            </w:pPr>
            <w:r w:rsidRPr="00984B53">
              <w:t>§7, упр.7 (1,2)</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8</w:t>
            </w:r>
          </w:p>
        </w:tc>
        <w:tc>
          <w:tcPr>
            <w:tcW w:w="1601" w:type="dxa"/>
            <w:vAlign w:val="center"/>
          </w:tcPr>
          <w:p w:rsidR="007B37C7" w:rsidRPr="00984B53" w:rsidRDefault="007B37C7" w:rsidP="00984B53">
            <w:pPr>
              <w:pStyle w:val="NormalWeb"/>
            </w:pPr>
            <w:r w:rsidRPr="00984B53">
              <w:t>8</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Перемещение тела при прямолинейном равноускоренном движении .</w:t>
            </w:r>
          </w:p>
        </w:tc>
        <w:tc>
          <w:tcPr>
            <w:tcW w:w="1263" w:type="dxa"/>
            <w:vAlign w:val="center"/>
          </w:tcPr>
          <w:p w:rsidR="007B37C7" w:rsidRPr="00984B53" w:rsidRDefault="007B37C7" w:rsidP="00984B53">
            <w:pPr>
              <w:pStyle w:val="NormalWeb"/>
            </w:pPr>
            <w:r w:rsidRPr="00984B53">
              <w:t>§8, упр.8 (1)</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9</w:t>
            </w:r>
          </w:p>
        </w:tc>
        <w:tc>
          <w:tcPr>
            <w:tcW w:w="1601" w:type="dxa"/>
            <w:vAlign w:val="center"/>
          </w:tcPr>
          <w:p w:rsidR="007B37C7" w:rsidRPr="00984B53" w:rsidRDefault="007B37C7" w:rsidP="00984B53">
            <w:pPr>
              <w:pStyle w:val="NormalWeb"/>
            </w:pPr>
            <w:r w:rsidRPr="00984B53">
              <w:t>9</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 xml:space="preserve">Перемещение тела при прямолинейном равноускоренном движении  без начальной скорости. </w:t>
            </w:r>
          </w:p>
        </w:tc>
        <w:tc>
          <w:tcPr>
            <w:tcW w:w="1263" w:type="dxa"/>
            <w:vAlign w:val="center"/>
          </w:tcPr>
          <w:p w:rsidR="007B37C7" w:rsidRPr="00984B53" w:rsidRDefault="007B37C7" w:rsidP="00984B53">
            <w:pPr>
              <w:pStyle w:val="NormalWeb"/>
            </w:pPr>
            <w:r w:rsidRPr="00984B53">
              <w:t>§8, упр.8 (2)</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10</w:t>
            </w:r>
          </w:p>
        </w:tc>
        <w:tc>
          <w:tcPr>
            <w:tcW w:w="1601" w:type="dxa"/>
            <w:vAlign w:val="center"/>
          </w:tcPr>
          <w:p w:rsidR="007B37C7" w:rsidRPr="00984B53" w:rsidRDefault="007B37C7" w:rsidP="00984B53">
            <w:pPr>
              <w:pStyle w:val="NormalWeb"/>
            </w:pPr>
            <w:r w:rsidRPr="00984B53">
              <w:t>10</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rPr>
                <w:b/>
              </w:rPr>
              <w:t>Первичный инструктаж на рабочем месте. Инструкция №   «По охране труда при проведении лабораторных работ и лабораторного практикума по физике». Лабораторная работа №1:</w:t>
            </w:r>
            <w:r w:rsidRPr="00984B53">
              <w:t xml:space="preserve"> «Исследование равноускоренного движения без начальной скорости».</w:t>
            </w:r>
          </w:p>
        </w:tc>
        <w:tc>
          <w:tcPr>
            <w:tcW w:w="1263" w:type="dxa"/>
            <w:vAlign w:val="center"/>
          </w:tcPr>
          <w:p w:rsidR="007B37C7" w:rsidRPr="00984B53" w:rsidRDefault="007B37C7" w:rsidP="00984B53">
            <w:pPr>
              <w:pStyle w:val="NormalWeb"/>
            </w:pPr>
            <w:r w:rsidRPr="00984B53">
              <w:t>Повторить §1 -  §8</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11</w:t>
            </w:r>
          </w:p>
        </w:tc>
        <w:tc>
          <w:tcPr>
            <w:tcW w:w="1601" w:type="dxa"/>
            <w:vAlign w:val="center"/>
          </w:tcPr>
          <w:p w:rsidR="007B37C7" w:rsidRPr="00984B53" w:rsidRDefault="007B37C7" w:rsidP="00984B53">
            <w:pPr>
              <w:pStyle w:val="NormalWeb"/>
            </w:pPr>
            <w:r w:rsidRPr="00984B53">
              <w:t>11</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 xml:space="preserve">Решение задач по теме: «Перемещение тела при </w:t>
            </w:r>
          </w:p>
          <w:p w:rsidR="007B37C7" w:rsidRPr="00984B53" w:rsidRDefault="007B37C7" w:rsidP="00984B53">
            <w:pPr>
              <w:pStyle w:val="NormalWeb"/>
            </w:pPr>
          </w:p>
          <w:p w:rsidR="007B37C7" w:rsidRPr="00984B53" w:rsidRDefault="007B37C7" w:rsidP="00984B53">
            <w:pPr>
              <w:pStyle w:val="NormalWeb"/>
            </w:pPr>
            <w:r w:rsidRPr="00984B53">
              <w:t>прямолинейном равноускоренном движении»</w:t>
            </w:r>
          </w:p>
        </w:tc>
        <w:tc>
          <w:tcPr>
            <w:tcW w:w="1263" w:type="dxa"/>
            <w:vAlign w:val="center"/>
          </w:tcPr>
          <w:p w:rsidR="007B37C7" w:rsidRPr="00984B53" w:rsidRDefault="007B37C7" w:rsidP="00984B53">
            <w:pPr>
              <w:pStyle w:val="NormalWeb"/>
            </w:pPr>
            <w:r w:rsidRPr="00984B53">
              <w:t>Р. «2, 3,11,17.</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12</w:t>
            </w:r>
          </w:p>
        </w:tc>
        <w:tc>
          <w:tcPr>
            <w:tcW w:w="1601" w:type="dxa"/>
            <w:vAlign w:val="center"/>
          </w:tcPr>
          <w:p w:rsidR="007B37C7" w:rsidRPr="00984B53" w:rsidRDefault="007B37C7" w:rsidP="00984B53">
            <w:pPr>
              <w:pStyle w:val="NormalWeb"/>
            </w:pPr>
            <w:r w:rsidRPr="00984B53">
              <w:t>12</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rPr>
                <w:b/>
              </w:rPr>
              <w:t>Контрольная работа №1   по теме</w:t>
            </w:r>
            <w:r w:rsidRPr="00984B53">
              <w:t xml:space="preserve">: «Перемещение тела при прямолинейном равноускоренном движении». </w:t>
            </w:r>
          </w:p>
        </w:tc>
        <w:tc>
          <w:tcPr>
            <w:tcW w:w="1263" w:type="dxa"/>
            <w:vAlign w:val="center"/>
          </w:tcPr>
          <w:p w:rsidR="007B37C7" w:rsidRPr="00984B53" w:rsidRDefault="007B37C7" w:rsidP="00984B53">
            <w:pPr>
              <w:pStyle w:val="NormalWeb"/>
            </w:pPr>
            <w:r w:rsidRPr="00984B53">
              <w:t>Повторить §1 -  §8</w:t>
            </w:r>
          </w:p>
        </w:tc>
      </w:tr>
      <w:tr w:rsidR="007B37C7" w:rsidRPr="00984B53" w:rsidTr="00EB1FD7">
        <w:tc>
          <w:tcPr>
            <w:tcW w:w="2134" w:type="dxa"/>
            <w:gridSpan w:val="2"/>
            <w:vMerge w:val="restart"/>
            <w:vAlign w:val="center"/>
          </w:tcPr>
          <w:p w:rsidR="007B37C7" w:rsidRPr="00984B53" w:rsidRDefault="007B37C7" w:rsidP="00984B53">
            <w:pPr>
              <w:pStyle w:val="NormalWeb"/>
              <w:rPr>
                <w:b/>
              </w:rPr>
            </w:pPr>
          </w:p>
          <w:p w:rsidR="007B37C7" w:rsidRPr="00984B53" w:rsidRDefault="007B37C7" w:rsidP="00984B53">
            <w:pPr>
              <w:pStyle w:val="NormalWeb"/>
              <w:rPr>
                <w:b/>
              </w:rPr>
            </w:pPr>
            <w:r w:rsidRPr="00984B53">
              <w:rPr>
                <w:b/>
              </w:rPr>
              <w:t xml:space="preserve">Основы динамики </w:t>
            </w:r>
            <w:r w:rsidRPr="00984B53">
              <w:rPr>
                <w:b/>
              </w:rPr>
              <w:br/>
              <w:t>(15 ч)</w:t>
            </w:r>
          </w:p>
        </w:tc>
        <w:tc>
          <w:tcPr>
            <w:tcW w:w="1534" w:type="dxa"/>
            <w:vAlign w:val="center"/>
          </w:tcPr>
          <w:p w:rsidR="007B37C7" w:rsidRPr="00984B53" w:rsidRDefault="007B37C7" w:rsidP="00984B53">
            <w:pPr>
              <w:pStyle w:val="NormalWeb"/>
            </w:pPr>
            <w:r w:rsidRPr="00984B53">
              <w:t>13</w:t>
            </w:r>
          </w:p>
        </w:tc>
        <w:tc>
          <w:tcPr>
            <w:tcW w:w="1601" w:type="dxa"/>
            <w:vAlign w:val="center"/>
          </w:tcPr>
          <w:p w:rsidR="007B37C7" w:rsidRPr="00984B53" w:rsidRDefault="007B37C7" w:rsidP="00984B53">
            <w:pPr>
              <w:pStyle w:val="NormalWeb"/>
            </w:pPr>
            <w:r w:rsidRPr="00984B53">
              <w:t>1</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 xml:space="preserve">Анализ контрольной работы. Относительность движения </w:t>
            </w:r>
          </w:p>
        </w:tc>
        <w:tc>
          <w:tcPr>
            <w:tcW w:w="1263" w:type="dxa"/>
            <w:vAlign w:val="center"/>
          </w:tcPr>
          <w:p w:rsidR="007B37C7" w:rsidRPr="00984B53" w:rsidRDefault="007B37C7" w:rsidP="00984B53">
            <w:pPr>
              <w:pStyle w:val="NormalWeb"/>
            </w:pPr>
            <w:r w:rsidRPr="00984B53">
              <w:t>§9, упр.9 (1-3)</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14</w:t>
            </w:r>
          </w:p>
        </w:tc>
        <w:tc>
          <w:tcPr>
            <w:tcW w:w="1601" w:type="dxa"/>
            <w:vAlign w:val="center"/>
          </w:tcPr>
          <w:p w:rsidR="007B37C7" w:rsidRPr="00984B53" w:rsidRDefault="007B37C7" w:rsidP="00984B53">
            <w:pPr>
              <w:pStyle w:val="NormalWeb"/>
            </w:pPr>
            <w:r w:rsidRPr="00984B53">
              <w:t>2</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Инерциальные системы отсчета. Первый закон Ньютона.</w:t>
            </w:r>
          </w:p>
        </w:tc>
        <w:tc>
          <w:tcPr>
            <w:tcW w:w="1263" w:type="dxa"/>
            <w:vAlign w:val="center"/>
          </w:tcPr>
          <w:p w:rsidR="007B37C7" w:rsidRPr="00984B53" w:rsidRDefault="007B37C7" w:rsidP="00984B53">
            <w:pPr>
              <w:pStyle w:val="NormalWeb"/>
            </w:pPr>
            <w:r w:rsidRPr="00984B53">
              <w:t>§10, упр.10</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15</w:t>
            </w:r>
          </w:p>
        </w:tc>
        <w:tc>
          <w:tcPr>
            <w:tcW w:w="1601" w:type="dxa"/>
            <w:vAlign w:val="center"/>
          </w:tcPr>
          <w:p w:rsidR="007B37C7" w:rsidRPr="00984B53" w:rsidRDefault="007B37C7" w:rsidP="00984B53">
            <w:pPr>
              <w:pStyle w:val="NormalWeb"/>
            </w:pPr>
            <w:r w:rsidRPr="00984B53">
              <w:t>3</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Второй закон Ньютона.</w:t>
            </w:r>
          </w:p>
        </w:tc>
        <w:tc>
          <w:tcPr>
            <w:tcW w:w="1263" w:type="dxa"/>
            <w:vAlign w:val="center"/>
          </w:tcPr>
          <w:p w:rsidR="007B37C7" w:rsidRPr="00984B53" w:rsidRDefault="007B37C7" w:rsidP="00984B53">
            <w:pPr>
              <w:pStyle w:val="NormalWeb"/>
            </w:pPr>
            <w:r w:rsidRPr="00984B53">
              <w:t>§11, упр.11(2,3,4)</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16</w:t>
            </w:r>
          </w:p>
        </w:tc>
        <w:tc>
          <w:tcPr>
            <w:tcW w:w="1601" w:type="dxa"/>
            <w:vAlign w:val="center"/>
          </w:tcPr>
          <w:p w:rsidR="007B37C7" w:rsidRPr="00984B53" w:rsidRDefault="007B37C7" w:rsidP="00984B53">
            <w:pPr>
              <w:pStyle w:val="NormalWeb"/>
            </w:pPr>
            <w:r w:rsidRPr="00984B53">
              <w:t>4</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Третий закон Ньютона.</w:t>
            </w:r>
          </w:p>
        </w:tc>
        <w:tc>
          <w:tcPr>
            <w:tcW w:w="1263" w:type="dxa"/>
            <w:vAlign w:val="center"/>
          </w:tcPr>
          <w:p w:rsidR="007B37C7" w:rsidRPr="00984B53" w:rsidRDefault="007B37C7" w:rsidP="00984B53">
            <w:pPr>
              <w:pStyle w:val="NormalWeb"/>
            </w:pPr>
            <w:r w:rsidRPr="00984B53">
              <w:t>§12, упр.12(2,3,б,в)</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17</w:t>
            </w:r>
          </w:p>
        </w:tc>
        <w:tc>
          <w:tcPr>
            <w:tcW w:w="1601" w:type="dxa"/>
            <w:vAlign w:val="center"/>
          </w:tcPr>
          <w:p w:rsidR="007B37C7" w:rsidRPr="00984B53" w:rsidRDefault="007B37C7" w:rsidP="00984B53">
            <w:pPr>
              <w:pStyle w:val="NormalWeb"/>
            </w:pPr>
            <w:r w:rsidRPr="00984B53">
              <w:t>5</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Свободное падание тел.</w:t>
            </w:r>
          </w:p>
        </w:tc>
        <w:tc>
          <w:tcPr>
            <w:tcW w:w="1263" w:type="dxa"/>
            <w:vAlign w:val="center"/>
          </w:tcPr>
          <w:p w:rsidR="007B37C7" w:rsidRPr="00984B53" w:rsidRDefault="007B37C7" w:rsidP="00984B53">
            <w:pPr>
              <w:pStyle w:val="NormalWeb"/>
            </w:pPr>
            <w:r w:rsidRPr="00984B53">
              <w:t>§13, упр.13(1,3)</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18</w:t>
            </w:r>
          </w:p>
        </w:tc>
        <w:tc>
          <w:tcPr>
            <w:tcW w:w="1601" w:type="dxa"/>
            <w:vAlign w:val="center"/>
          </w:tcPr>
          <w:p w:rsidR="007B37C7" w:rsidRPr="00984B53" w:rsidRDefault="007B37C7" w:rsidP="00984B53">
            <w:pPr>
              <w:pStyle w:val="NormalWeb"/>
            </w:pPr>
            <w:r w:rsidRPr="00984B53">
              <w:t>6</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Движение тела, брошенного вертикально вверх.</w:t>
            </w:r>
          </w:p>
        </w:tc>
        <w:tc>
          <w:tcPr>
            <w:tcW w:w="1263" w:type="dxa"/>
            <w:vAlign w:val="center"/>
          </w:tcPr>
          <w:p w:rsidR="007B37C7" w:rsidRPr="00984B53" w:rsidRDefault="007B37C7" w:rsidP="00984B53">
            <w:pPr>
              <w:pStyle w:val="NormalWeb"/>
            </w:pPr>
            <w:r w:rsidRPr="00984B53">
              <w:t>§14, упр.14</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19</w:t>
            </w:r>
          </w:p>
        </w:tc>
        <w:tc>
          <w:tcPr>
            <w:tcW w:w="1601" w:type="dxa"/>
            <w:vAlign w:val="center"/>
          </w:tcPr>
          <w:p w:rsidR="007B37C7" w:rsidRPr="00984B53" w:rsidRDefault="007B37C7" w:rsidP="00984B53">
            <w:pPr>
              <w:pStyle w:val="NormalWeb"/>
            </w:pPr>
            <w:r w:rsidRPr="00984B53">
              <w:t>7</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rPr>
                <w:b/>
              </w:rPr>
              <w:t xml:space="preserve">Инструкция по ТБ. Лабораторная работа №2 </w:t>
            </w:r>
            <w:r w:rsidRPr="00984B53">
              <w:t>по теме «Исследование свободного падения»</w:t>
            </w:r>
          </w:p>
        </w:tc>
        <w:tc>
          <w:tcPr>
            <w:tcW w:w="1263" w:type="dxa"/>
            <w:vAlign w:val="center"/>
          </w:tcPr>
          <w:p w:rsidR="007B37C7" w:rsidRPr="00984B53" w:rsidRDefault="007B37C7" w:rsidP="00984B53">
            <w:pPr>
              <w:pStyle w:val="NormalWeb"/>
            </w:pPr>
            <w:r w:rsidRPr="00984B53">
              <w:t>Р. №201, 207.</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20</w:t>
            </w:r>
          </w:p>
        </w:tc>
        <w:tc>
          <w:tcPr>
            <w:tcW w:w="1601" w:type="dxa"/>
            <w:vAlign w:val="center"/>
          </w:tcPr>
          <w:p w:rsidR="007B37C7" w:rsidRPr="00984B53" w:rsidRDefault="007B37C7" w:rsidP="00984B53">
            <w:pPr>
              <w:pStyle w:val="NormalWeb"/>
            </w:pPr>
            <w:r w:rsidRPr="00984B53">
              <w:t>8</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Закон всемирного тяготения.</w:t>
            </w:r>
          </w:p>
        </w:tc>
        <w:tc>
          <w:tcPr>
            <w:tcW w:w="1263" w:type="dxa"/>
            <w:vAlign w:val="center"/>
          </w:tcPr>
          <w:p w:rsidR="007B37C7" w:rsidRPr="00984B53" w:rsidRDefault="007B37C7" w:rsidP="00984B53">
            <w:pPr>
              <w:pStyle w:val="NormalWeb"/>
            </w:pPr>
            <w:r w:rsidRPr="00984B53">
              <w:t>§15, упр.15(3,4)</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21</w:t>
            </w:r>
          </w:p>
        </w:tc>
        <w:tc>
          <w:tcPr>
            <w:tcW w:w="1601" w:type="dxa"/>
            <w:vAlign w:val="center"/>
          </w:tcPr>
          <w:p w:rsidR="007B37C7" w:rsidRPr="00984B53" w:rsidRDefault="007B37C7" w:rsidP="00984B53">
            <w:pPr>
              <w:pStyle w:val="NormalWeb"/>
            </w:pPr>
            <w:r w:rsidRPr="00984B53">
              <w:t>9</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Ускорение свободного падения на Земле и других небесных телах.</w:t>
            </w:r>
          </w:p>
        </w:tc>
        <w:tc>
          <w:tcPr>
            <w:tcW w:w="1263" w:type="dxa"/>
            <w:vAlign w:val="center"/>
          </w:tcPr>
          <w:p w:rsidR="007B37C7" w:rsidRPr="00984B53" w:rsidRDefault="007B37C7" w:rsidP="00984B53">
            <w:pPr>
              <w:pStyle w:val="NormalWeb"/>
            </w:pPr>
            <w:r w:rsidRPr="00984B53">
              <w:t>§16, упр.16(2)</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22</w:t>
            </w:r>
          </w:p>
        </w:tc>
        <w:tc>
          <w:tcPr>
            <w:tcW w:w="1601" w:type="dxa"/>
            <w:vAlign w:val="center"/>
          </w:tcPr>
          <w:p w:rsidR="007B37C7" w:rsidRPr="00984B53" w:rsidRDefault="007B37C7" w:rsidP="00984B53">
            <w:pPr>
              <w:pStyle w:val="NormalWeb"/>
            </w:pPr>
            <w:r w:rsidRPr="00984B53">
              <w:t>10</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Прямолинейное и криволинейное движение. Движение тела по окружности с постоянной по модулю скоростью.</w:t>
            </w:r>
          </w:p>
        </w:tc>
        <w:tc>
          <w:tcPr>
            <w:tcW w:w="1263" w:type="dxa"/>
            <w:vAlign w:val="center"/>
          </w:tcPr>
          <w:p w:rsidR="007B37C7" w:rsidRPr="00984B53" w:rsidRDefault="007B37C7" w:rsidP="00984B53">
            <w:pPr>
              <w:pStyle w:val="NormalWeb"/>
            </w:pPr>
            <w:r w:rsidRPr="00984B53">
              <w:t>§18, упр. 17(1,2), §19 упр. 18(1)</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 xml:space="preserve">23 </w:t>
            </w:r>
          </w:p>
        </w:tc>
        <w:tc>
          <w:tcPr>
            <w:tcW w:w="1601" w:type="dxa"/>
            <w:vAlign w:val="center"/>
          </w:tcPr>
          <w:p w:rsidR="007B37C7" w:rsidRPr="00984B53" w:rsidRDefault="007B37C7" w:rsidP="00984B53">
            <w:pPr>
              <w:pStyle w:val="NormalWeb"/>
            </w:pPr>
            <w:r w:rsidRPr="00984B53">
              <w:t>11</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 xml:space="preserve"> Решение задач по теме: «Движение тела по окружности».</w:t>
            </w:r>
          </w:p>
        </w:tc>
        <w:tc>
          <w:tcPr>
            <w:tcW w:w="1263" w:type="dxa"/>
            <w:vAlign w:val="center"/>
          </w:tcPr>
          <w:p w:rsidR="007B37C7" w:rsidRPr="00984B53" w:rsidRDefault="007B37C7" w:rsidP="00984B53">
            <w:pPr>
              <w:pStyle w:val="NormalWeb"/>
            </w:pPr>
            <w:r w:rsidRPr="00984B53">
              <w:t>Упр. 18 (4,5).</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 xml:space="preserve">24 </w:t>
            </w:r>
          </w:p>
        </w:tc>
        <w:tc>
          <w:tcPr>
            <w:tcW w:w="1601" w:type="dxa"/>
            <w:vAlign w:val="center"/>
          </w:tcPr>
          <w:p w:rsidR="007B37C7" w:rsidRPr="00984B53" w:rsidRDefault="007B37C7" w:rsidP="00984B53">
            <w:pPr>
              <w:pStyle w:val="NormalWeb"/>
            </w:pPr>
            <w:r w:rsidRPr="00984B53">
              <w:t>12</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Искусственные спутники Земли.</w:t>
            </w:r>
          </w:p>
        </w:tc>
        <w:tc>
          <w:tcPr>
            <w:tcW w:w="1263" w:type="dxa"/>
            <w:vAlign w:val="center"/>
          </w:tcPr>
          <w:p w:rsidR="007B37C7" w:rsidRPr="00984B53" w:rsidRDefault="007B37C7" w:rsidP="00984B53">
            <w:pPr>
              <w:pStyle w:val="NormalWeb"/>
            </w:pPr>
            <w:r w:rsidRPr="00984B53">
              <w:t>§ 20, упр.19 (2)</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25</w:t>
            </w:r>
          </w:p>
        </w:tc>
        <w:tc>
          <w:tcPr>
            <w:tcW w:w="1601" w:type="dxa"/>
            <w:vAlign w:val="center"/>
          </w:tcPr>
          <w:p w:rsidR="007B37C7" w:rsidRPr="00984B53" w:rsidRDefault="007B37C7" w:rsidP="00984B53">
            <w:pPr>
              <w:pStyle w:val="NormalWeb"/>
            </w:pPr>
            <w:r w:rsidRPr="00984B53">
              <w:t>13</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Импульс тела. Закон сохранения импульса</w:t>
            </w:r>
          </w:p>
        </w:tc>
        <w:tc>
          <w:tcPr>
            <w:tcW w:w="1263" w:type="dxa"/>
            <w:vAlign w:val="center"/>
          </w:tcPr>
          <w:p w:rsidR="007B37C7" w:rsidRPr="00984B53" w:rsidRDefault="007B37C7" w:rsidP="00984B53">
            <w:pPr>
              <w:pStyle w:val="NormalWeb"/>
            </w:pPr>
            <w:r w:rsidRPr="00984B53">
              <w:t>§ 21,22, упр.20(2), 21(2)</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26</w:t>
            </w:r>
          </w:p>
        </w:tc>
        <w:tc>
          <w:tcPr>
            <w:tcW w:w="1601" w:type="dxa"/>
            <w:vAlign w:val="center"/>
          </w:tcPr>
          <w:p w:rsidR="007B37C7" w:rsidRPr="00984B53" w:rsidRDefault="007B37C7" w:rsidP="00984B53">
            <w:pPr>
              <w:pStyle w:val="NormalWeb"/>
            </w:pPr>
            <w:r w:rsidRPr="00984B53">
              <w:t>14</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Реактивное движение. Ракеты.</w:t>
            </w:r>
          </w:p>
        </w:tc>
        <w:tc>
          <w:tcPr>
            <w:tcW w:w="1263" w:type="dxa"/>
            <w:vAlign w:val="center"/>
          </w:tcPr>
          <w:p w:rsidR="007B37C7" w:rsidRPr="00984B53" w:rsidRDefault="007B37C7" w:rsidP="00984B53">
            <w:pPr>
              <w:pStyle w:val="NormalWeb"/>
            </w:pPr>
            <w:r w:rsidRPr="00984B53">
              <w:t>§ 23, упр.22 (1)</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27</w:t>
            </w:r>
          </w:p>
        </w:tc>
        <w:tc>
          <w:tcPr>
            <w:tcW w:w="1601" w:type="dxa"/>
            <w:vAlign w:val="center"/>
          </w:tcPr>
          <w:p w:rsidR="007B37C7" w:rsidRPr="00984B53" w:rsidRDefault="007B37C7" w:rsidP="00984B53">
            <w:pPr>
              <w:pStyle w:val="NormalWeb"/>
            </w:pPr>
            <w:r w:rsidRPr="00984B53">
              <w:t>15</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rPr>
                <w:b/>
              </w:rPr>
              <w:t>Контрольная работа №2  на тему: «Законы взаимодействия и движения тел».</w:t>
            </w:r>
          </w:p>
        </w:tc>
        <w:tc>
          <w:tcPr>
            <w:tcW w:w="1263" w:type="dxa"/>
            <w:vAlign w:val="center"/>
          </w:tcPr>
          <w:p w:rsidR="007B37C7" w:rsidRPr="00984B53" w:rsidRDefault="007B37C7" w:rsidP="00984B53">
            <w:pPr>
              <w:pStyle w:val="NormalWeb"/>
            </w:pPr>
            <w:r w:rsidRPr="00984B53">
              <w:t>Повторить §9- § 23 Упр. 22 (2,3)</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1495" w:type="dxa"/>
            <w:gridSpan w:val="5"/>
            <w:vAlign w:val="center"/>
          </w:tcPr>
          <w:p w:rsidR="007B37C7" w:rsidRPr="00984B53" w:rsidRDefault="007B37C7" w:rsidP="00984B53">
            <w:pPr>
              <w:pStyle w:val="NormalWeb"/>
              <w:rPr>
                <w:b/>
              </w:rPr>
            </w:pPr>
          </w:p>
          <w:p w:rsidR="007B37C7" w:rsidRPr="00984B53" w:rsidRDefault="007B37C7" w:rsidP="00984B53">
            <w:pPr>
              <w:pStyle w:val="NormalWeb"/>
              <w:rPr>
                <w:b/>
              </w:rPr>
            </w:pPr>
            <w:r w:rsidRPr="00984B53">
              <w:rPr>
                <w:b/>
              </w:rPr>
              <w:t>Тема 2</w:t>
            </w:r>
            <w:r w:rsidRPr="00984B53">
              <w:t xml:space="preserve">.  </w:t>
            </w:r>
            <w:r w:rsidRPr="00984B53">
              <w:rPr>
                <w:b/>
              </w:rPr>
              <w:t>Механические колебания и волны. Звук.  (11 ч).</w:t>
            </w:r>
          </w:p>
          <w:p w:rsidR="007B37C7" w:rsidRPr="00984B53" w:rsidRDefault="007B37C7" w:rsidP="00984B53">
            <w:pPr>
              <w:pStyle w:val="NormalWeb"/>
            </w:pPr>
          </w:p>
        </w:tc>
      </w:tr>
      <w:tr w:rsidR="007B37C7" w:rsidRPr="00984B53" w:rsidTr="00EB1FD7">
        <w:tc>
          <w:tcPr>
            <w:tcW w:w="2134" w:type="dxa"/>
            <w:gridSpan w:val="2"/>
            <w:vMerge w:val="restart"/>
            <w:vAlign w:val="center"/>
          </w:tcPr>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tc>
        <w:tc>
          <w:tcPr>
            <w:tcW w:w="11495" w:type="dxa"/>
            <w:gridSpan w:val="5"/>
            <w:vAlign w:val="center"/>
          </w:tcPr>
          <w:p w:rsidR="007B37C7" w:rsidRPr="00984B53" w:rsidRDefault="007B37C7" w:rsidP="00984B53">
            <w:pPr>
              <w:pStyle w:val="NormalWeb"/>
            </w:pP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28</w:t>
            </w:r>
          </w:p>
        </w:tc>
        <w:tc>
          <w:tcPr>
            <w:tcW w:w="1601" w:type="dxa"/>
            <w:vAlign w:val="center"/>
          </w:tcPr>
          <w:p w:rsidR="007B37C7" w:rsidRPr="00984B53" w:rsidRDefault="007B37C7" w:rsidP="00984B53">
            <w:pPr>
              <w:pStyle w:val="NormalWeb"/>
            </w:pPr>
            <w:r w:rsidRPr="00984B53">
              <w:t xml:space="preserve">1 </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Анализ контрольной работы. Колебательное движение. Свободные колебания. Колебательные системы. Маятник.</w:t>
            </w:r>
          </w:p>
        </w:tc>
        <w:tc>
          <w:tcPr>
            <w:tcW w:w="1263" w:type="dxa"/>
            <w:vAlign w:val="center"/>
          </w:tcPr>
          <w:p w:rsidR="007B37C7" w:rsidRPr="00984B53" w:rsidRDefault="007B37C7" w:rsidP="00984B53">
            <w:pPr>
              <w:pStyle w:val="NormalWeb"/>
            </w:pPr>
            <w:r w:rsidRPr="00984B53">
              <w:t>§ 24, 25</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29</w:t>
            </w:r>
          </w:p>
        </w:tc>
        <w:tc>
          <w:tcPr>
            <w:tcW w:w="1601" w:type="dxa"/>
            <w:vAlign w:val="center"/>
          </w:tcPr>
          <w:p w:rsidR="007B37C7" w:rsidRPr="00984B53" w:rsidRDefault="007B37C7" w:rsidP="00984B53">
            <w:pPr>
              <w:pStyle w:val="NormalWeb"/>
            </w:pPr>
            <w:r w:rsidRPr="00984B53">
              <w:t>2</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Величины, характеризующие колебательное движение.</w:t>
            </w:r>
          </w:p>
        </w:tc>
        <w:tc>
          <w:tcPr>
            <w:tcW w:w="1263" w:type="dxa"/>
            <w:vAlign w:val="center"/>
          </w:tcPr>
          <w:p w:rsidR="007B37C7" w:rsidRPr="00984B53" w:rsidRDefault="007B37C7" w:rsidP="00984B53">
            <w:pPr>
              <w:pStyle w:val="NormalWeb"/>
            </w:pPr>
            <w:r w:rsidRPr="00984B53">
              <w:t>§ 26, упр.24 (3,5)</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30</w:t>
            </w:r>
          </w:p>
        </w:tc>
        <w:tc>
          <w:tcPr>
            <w:tcW w:w="1601" w:type="dxa"/>
            <w:vAlign w:val="center"/>
          </w:tcPr>
          <w:p w:rsidR="007B37C7" w:rsidRPr="00984B53" w:rsidRDefault="007B37C7" w:rsidP="00984B53">
            <w:pPr>
              <w:pStyle w:val="NormalWeb"/>
            </w:pPr>
            <w:r w:rsidRPr="00984B53">
              <w:t>3</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rPr>
                <w:b/>
              </w:rPr>
            </w:pPr>
            <w:r w:rsidRPr="00984B53">
              <w:rPr>
                <w:b/>
              </w:rPr>
              <w:t xml:space="preserve">Инструктаж по ТБ. Лабораторная работа №3 </w:t>
            </w:r>
            <w:r w:rsidRPr="00984B53">
              <w:t>по теме «Исследование зависимости периода и частоты свободных колебаний математического маятника от его длины».</w:t>
            </w:r>
          </w:p>
        </w:tc>
        <w:tc>
          <w:tcPr>
            <w:tcW w:w="1263" w:type="dxa"/>
            <w:vAlign w:val="center"/>
          </w:tcPr>
          <w:p w:rsidR="007B37C7" w:rsidRPr="00984B53" w:rsidRDefault="007B37C7" w:rsidP="00984B53">
            <w:pPr>
              <w:pStyle w:val="NormalWeb"/>
            </w:pPr>
            <w:r w:rsidRPr="00984B53">
              <w:t>§ 26, упр.24(6)</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31</w:t>
            </w:r>
          </w:p>
        </w:tc>
        <w:tc>
          <w:tcPr>
            <w:tcW w:w="1601" w:type="dxa"/>
            <w:vAlign w:val="center"/>
          </w:tcPr>
          <w:p w:rsidR="007B37C7" w:rsidRPr="00984B53" w:rsidRDefault="007B37C7" w:rsidP="00984B53">
            <w:pPr>
              <w:pStyle w:val="NormalWeb"/>
            </w:pPr>
            <w:r w:rsidRPr="00984B53">
              <w:t>4</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Превращение энергии при колебательном движении. Затухающие колебания. Вынужденные колебания.</w:t>
            </w:r>
          </w:p>
        </w:tc>
        <w:tc>
          <w:tcPr>
            <w:tcW w:w="1263" w:type="dxa"/>
            <w:vAlign w:val="center"/>
          </w:tcPr>
          <w:p w:rsidR="007B37C7" w:rsidRPr="00984B53" w:rsidRDefault="007B37C7" w:rsidP="00984B53">
            <w:pPr>
              <w:pStyle w:val="NormalWeb"/>
            </w:pPr>
            <w:r w:rsidRPr="00984B53">
              <w:t>§ 28, 29, упр.25(1)</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32</w:t>
            </w:r>
          </w:p>
        </w:tc>
        <w:tc>
          <w:tcPr>
            <w:tcW w:w="1601" w:type="dxa"/>
            <w:vAlign w:val="center"/>
          </w:tcPr>
          <w:p w:rsidR="007B37C7" w:rsidRPr="00984B53" w:rsidRDefault="007B37C7" w:rsidP="00984B53">
            <w:pPr>
              <w:pStyle w:val="NormalWeb"/>
            </w:pPr>
            <w:r w:rsidRPr="00984B53">
              <w:t>5</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Распространение колебаний в среде. Волны. Продольные и поперечные волны.</w:t>
            </w:r>
          </w:p>
        </w:tc>
        <w:tc>
          <w:tcPr>
            <w:tcW w:w="1263" w:type="dxa"/>
            <w:vAlign w:val="center"/>
          </w:tcPr>
          <w:p w:rsidR="007B37C7" w:rsidRPr="00984B53" w:rsidRDefault="007B37C7" w:rsidP="00984B53">
            <w:pPr>
              <w:pStyle w:val="NormalWeb"/>
            </w:pPr>
            <w:r w:rsidRPr="00984B53">
              <w:t xml:space="preserve">§ 31-32, вопросы </w:t>
            </w:r>
          </w:p>
        </w:tc>
      </w:tr>
      <w:tr w:rsidR="007B37C7" w:rsidRPr="00984B53" w:rsidTr="00EB1FD7">
        <w:trPr>
          <w:trHeight w:val="97"/>
        </w:trPr>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33</w:t>
            </w:r>
          </w:p>
        </w:tc>
        <w:tc>
          <w:tcPr>
            <w:tcW w:w="1601" w:type="dxa"/>
            <w:vAlign w:val="center"/>
          </w:tcPr>
          <w:p w:rsidR="007B37C7" w:rsidRPr="00984B53" w:rsidRDefault="007B37C7" w:rsidP="00984B53">
            <w:pPr>
              <w:pStyle w:val="NormalWeb"/>
            </w:pPr>
            <w:r w:rsidRPr="00984B53">
              <w:t>6</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Длина волны. Скорость распространения волны.</w:t>
            </w:r>
          </w:p>
        </w:tc>
        <w:tc>
          <w:tcPr>
            <w:tcW w:w="1263" w:type="dxa"/>
            <w:vAlign w:val="center"/>
          </w:tcPr>
          <w:p w:rsidR="007B37C7" w:rsidRPr="00984B53" w:rsidRDefault="007B37C7" w:rsidP="00984B53">
            <w:pPr>
              <w:pStyle w:val="NormalWeb"/>
            </w:pPr>
            <w:r w:rsidRPr="00984B53">
              <w:t>§ 33, упр.28(1-3)</w:t>
            </w:r>
          </w:p>
        </w:tc>
      </w:tr>
      <w:tr w:rsidR="007B37C7" w:rsidRPr="00984B53" w:rsidTr="00EB1FD7">
        <w:trPr>
          <w:trHeight w:val="70"/>
        </w:trPr>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34</w:t>
            </w:r>
          </w:p>
        </w:tc>
        <w:tc>
          <w:tcPr>
            <w:tcW w:w="1601" w:type="dxa"/>
            <w:vAlign w:val="center"/>
          </w:tcPr>
          <w:p w:rsidR="007B37C7" w:rsidRPr="00984B53" w:rsidRDefault="007B37C7" w:rsidP="00984B53">
            <w:pPr>
              <w:pStyle w:val="NormalWeb"/>
            </w:pPr>
            <w:r w:rsidRPr="00984B53">
              <w:t>7</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Источники звука. Звуковые колебания. Решение задач.</w:t>
            </w:r>
          </w:p>
        </w:tc>
        <w:tc>
          <w:tcPr>
            <w:tcW w:w="1263" w:type="dxa"/>
            <w:vAlign w:val="center"/>
          </w:tcPr>
          <w:p w:rsidR="007B37C7" w:rsidRPr="00984B53" w:rsidRDefault="007B37C7" w:rsidP="00984B53">
            <w:pPr>
              <w:pStyle w:val="NormalWeb"/>
            </w:pPr>
            <w:r w:rsidRPr="00984B53">
              <w:t>§ 34, Р. № 410, 439.</w:t>
            </w:r>
          </w:p>
        </w:tc>
      </w:tr>
      <w:tr w:rsidR="007B37C7" w:rsidRPr="00984B53" w:rsidTr="00EB1FD7">
        <w:tc>
          <w:tcPr>
            <w:tcW w:w="2134" w:type="dxa"/>
            <w:gridSpan w:val="2"/>
            <w:vMerge w:val="restart"/>
            <w:vAlign w:val="center"/>
          </w:tcPr>
          <w:p w:rsidR="007B37C7" w:rsidRPr="00984B53" w:rsidRDefault="007B37C7" w:rsidP="00984B53">
            <w:pPr>
              <w:pStyle w:val="NormalWeb"/>
              <w:rPr>
                <w:b/>
              </w:rPr>
            </w:pPr>
            <w:r w:rsidRPr="00984B53">
              <w:rPr>
                <w:b/>
              </w:rPr>
              <w:t>Электромагнитное поле</w:t>
            </w:r>
          </w:p>
          <w:p w:rsidR="007B37C7" w:rsidRPr="00984B53" w:rsidRDefault="007B37C7" w:rsidP="00984B53">
            <w:pPr>
              <w:pStyle w:val="NormalWeb"/>
              <w:rPr>
                <w:b/>
              </w:rPr>
            </w:pPr>
            <w:r w:rsidRPr="00984B53">
              <w:rPr>
                <w:b/>
              </w:rPr>
              <w:t>(12 часов).</w:t>
            </w:r>
          </w:p>
        </w:tc>
        <w:tc>
          <w:tcPr>
            <w:tcW w:w="1534" w:type="dxa"/>
            <w:vAlign w:val="center"/>
          </w:tcPr>
          <w:p w:rsidR="007B37C7" w:rsidRPr="00984B53" w:rsidRDefault="007B37C7" w:rsidP="00984B53">
            <w:pPr>
              <w:pStyle w:val="NormalWeb"/>
            </w:pPr>
            <w:r w:rsidRPr="00984B53">
              <w:t>35</w:t>
            </w:r>
          </w:p>
        </w:tc>
        <w:tc>
          <w:tcPr>
            <w:tcW w:w="1601" w:type="dxa"/>
            <w:vAlign w:val="center"/>
          </w:tcPr>
          <w:p w:rsidR="007B37C7" w:rsidRPr="00984B53" w:rsidRDefault="007B37C7" w:rsidP="00984B53">
            <w:pPr>
              <w:pStyle w:val="NormalWeb"/>
            </w:pPr>
            <w:r w:rsidRPr="00984B53">
              <w:t>8</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Высота и тембр звука. Громкость звука.</w:t>
            </w:r>
          </w:p>
        </w:tc>
        <w:tc>
          <w:tcPr>
            <w:tcW w:w="1263" w:type="dxa"/>
            <w:vAlign w:val="center"/>
          </w:tcPr>
          <w:p w:rsidR="007B37C7" w:rsidRPr="00984B53" w:rsidRDefault="007B37C7" w:rsidP="00984B53">
            <w:pPr>
              <w:pStyle w:val="NormalWeb"/>
            </w:pPr>
            <w:r w:rsidRPr="00984B53">
              <w:t>§ 35-36 упр. 30</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36</w:t>
            </w:r>
          </w:p>
        </w:tc>
        <w:tc>
          <w:tcPr>
            <w:tcW w:w="1601" w:type="dxa"/>
            <w:vAlign w:val="center"/>
          </w:tcPr>
          <w:p w:rsidR="007B37C7" w:rsidRPr="00984B53" w:rsidRDefault="007B37C7" w:rsidP="00984B53">
            <w:pPr>
              <w:pStyle w:val="NormalWeb"/>
            </w:pPr>
            <w:r w:rsidRPr="00984B53">
              <w:t>9</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Распространение звука. Звуковые волны. Скорость звука.</w:t>
            </w:r>
          </w:p>
        </w:tc>
        <w:tc>
          <w:tcPr>
            <w:tcW w:w="1263" w:type="dxa"/>
            <w:vAlign w:val="center"/>
          </w:tcPr>
          <w:p w:rsidR="007B37C7" w:rsidRPr="00984B53" w:rsidRDefault="007B37C7" w:rsidP="00984B53">
            <w:pPr>
              <w:pStyle w:val="NormalWeb"/>
            </w:pPr>
            <w:r w:rsidRPr="00984B53">
              <w:t>§ 37-38. Упр. 31 (1,2), упр.32 (1,5)</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37</w:t>
            </w:r>
          </w:p>
        </w:tc>
        <w:tc>
          <w:tcPr>
            <w:tcW w:w="1601" w:type="dxa"/>
            <w:vAlign w:val="center"/>
          </w:tcPr>
          <w:p w:rsidR="007B37C7" w:rsidRPr="00984B53" w:rsidRDefault="007B37C7" w:rsidP="00984B53">
            <w:pPr>
              <w:pStyle w:val="NormalWeb"/>
            </w:pPr>
            <w:r w:rsidRPr="00984B53">
              <w:t>10</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Отражение звука. Эхо. Решение задач.</w:t>
            </w:r>
          </w:p>
        </w:tc>
        <w:tc>
          <w:tcPr>
            <w:tcW w:w="1263" w:type="dxa"/>
            <w:vAlign w:val="center"/>
          </w:tcPr>
          <w:p w:rsidR="007B37C7" w:rsidRPr="00984B53" w:rsidRDefault="007B37C7" w:rsidP="00984B53">
            <w:pPr>
              <w:pStyle w:val="NormalWeb"/>
            </w:pPr>
            <w:r w:rsidRPr="00984B53">
              <w:t>§ 39</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rPr>
                <w:b/>
              </w:rPr>
            </w:pPr>
          </w:p>
          <w:p w:rsidR="007B37C7" w:rsidRPr="00984B53" w:rsidRDefault="007B37C7" w:rsidP="00984B53">
            <w:pPr>
              <w:pStyle w:val="NormalWeb"/>
            </w:pPr>
            <w:r w:rsidRPr="00984B53">
              <w:t>38</w:t>
            </w:r>
          </w:p>
        </w:tc>
        <w:tc>
          <w:tcPr>
            <w:tcW w:w="1601" w:type="dxa"/>
            <w:vAlign w:val="center"/>
          </w:tcPr>
          <w:p w:rsidR="007B37C7" w:rsidRPr="00984B53" w:rsidRDefault="007B37C7" w:rsidP="00984B53">
            <w:pPr>
              <w:pStyle w:val="NormalWeb"/>
            </w:pPr>
            <w:r w:rsidRPr="00984B53">
              <w:t>11</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rPr>
                <w:b/>
              </w:rPr>
              <w:t>Контрольная работа №3</w:t>
            </w:r>
            <w:r w:rsidRPr="00984B53">
              <w:t xml:space="preserve"> по теме «Механические колебания и волны».</w:t>
            </w:r>
          </w:p>
        </w:tc>
        <w:tc>
          <w:tcPr>
            <w:tcW w:w="1263" w:type="dxa"/>
            <w:vAlign w:val="center"/>
          </w:tcPr>
          <w:p w:rsidR="007B37C7" w:rsidRPr="00984B53" w:rsidRDefault="007B37C7" w:rsidP="00984B53">
            <w:pPr>
              <w:pStyle w:val="NormalWeb"/>
            </w:pPr>
            <w:r w:rsidRPr="00984B53">
              <w:t>Повторить § 24 - § 39</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1495" w:type="dxa"/>
            <w:gridSpan w:val="5"/>
            <w:vAlign w:val="center"/>
          </w:tcPr>
          <w:p w:rsidR="007B37C7" w:rsidRPr="00984B53" w:rsidRDefault="007B37C7" w:rsidP="00984B53">
            <w:pPr>
              <w:pStyle w:val="NormalWeb"/>
            </w:pPr>
          </w:p>
          <w:p w:rsidR="007B37C7" w:rsidRPr="00984B53" w:rsidRDefault="007B37C7" w:rsidP="00984B53">
            <w:pPr>
              <w:pStyle w:val="NormalWeb"/>
              <w:rPr>
                <w:b/>
              </w:rPr>
            </w:pPr>
            <w:r w:rsidRPr="00984B53">
              <w:rPr>
                <w:b/>
              </w:rPr>
              <w:t>Тема №3. Электромагнитное поле (12 ч).</w:t>
            </w:r>
          </w:p>
          <w:p w:rsidR="007B37C7" w:rsidRPr="00984B53" w:rsidRDefault="007B37C7" w:rsidP="00984B53">
            <w:pPr>
              <w:pStyle w:val="NormalWeb"/>
            </w:pPr>
          </w:p>
          <w:p w:rsidR="007B37C7" w:rsidRPr="00984B53" w:rsidRDefault="007B37C7" w:rsidP="00984B53">
            <w:pPr>
              <w:pStyle w:val="NormalWeb"/>
            </w:pP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39</w:t>
            </w:r>
          </w:p>
        </w:tc>
        <w:tc>
          <w:tcPr>
            <w:tcW w:w="1601" w:type="dxa"/>
            <w:vAlign w:val="center"/>
          </w:tcPr>
          <w:p w:rsidR="007B37C7" w:rsidRPr="00984B53" w:rsidRDefault="007B37C7" w:rsidP="00984B53">
            <w:pPr>
              <w:pStyle w:val="NormalWeb"/>
            </w:pPr>
            <w:r w:rsidRPr="00984B53">
              <w:t>1</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Анализ контрольной работы. Электромагнитное поле и его графическое изображение. Неоднородное и однородное магнитные поля.</w:t>
            </w:r>
          </w:p>
        </w:tc>
        <w:tc>
          <w:tcPr>
            <w:tcW w:w="1263" w:type="dxa"/>
            <w:vAlign w:val="center"/>
          </w:tcPr>
          <w:p w:rsidR="007B37C7" w:rsidRPr="00984B53" w:rsidRDefault="007B37C7" w:rsidP="00984B53">
            <w:pPr>
              <w:pStyle w:val="NormalWeb"/>
            </w:pPr>
            <w:r w:rsidRPr="00984B53">
              <w:t>§ 43,44, упр.33(2), упр. 34 (2)</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40</w:t>
            </w:r>
          </w:p>
        </w:tc>
        <w:tc>
          <w:tcPr>
            <w:tcW w:w="1601" w:type="dxa"/>
            <w:vAlign w:val="center"/>
          </w:tcPr>
          <w:p w:rsidR="007B37C7" w:rsidRPr="00984B53" w:rsidRDefault="007B37C7" w:rsidP="00984B53">
            <w:pPr>
              <w:pStyle w:val="NormalWeb"/>
            </w:pPr>
            <w:r w:rsidRPr="00984B53">
              <w:t>2</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Направление тока и направление линии его магнитного поля.</w:t>
            </w:r>
          </w:p>
        </w:tc>
        <w:tc>
          <w:tcPr>
            <w:tcW w:w="1263" w:type="dxa"/>
            <w:vAlign w:val="center"/>
          </w:tcPr>
          <w:p w:rsidR="007B37C7" w:rsidRPr="00984B53" w:rsidRDefault="007B37C7" w:rsidP="00984B53">
            <w:pPr>
              <w:pStyle w:val="NormalWeb"/>
            </w:pPr>
            <w:r w:rsidRPr="00984B53">
              <w:t>§ 45, упр.35(4-6)</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41</w:t>
            </w:r>
          </w:p>
        </w:tc>
        <w:tc>
          <w:tcPr>
            <w:tcW w:w="1601" w:type="dxa"/>
            <w:vAlign w:val="center"/>
          </w:tcPr>
          <w:p w:rsidR="007B37C7" w:rsidRPr="00984B53" w:rsidRDefault="007B37C7" w:rsidP="00984B53">
            <w:pPr>
              <w:pStyle w:val="NormalWeb"/>
            </w:pPr>
            <w:r w:rsidRPr="00984B53">
              <w:t>3</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Обнаружение магнитного поля по его действию на электрический ток. Правило левой руки.</w:t>
            </w:r>
          </w:p>
        </w:tc>
        <w:tc>
          <w:tcPr>
            <w:tcW w:w="1263" w:type="dxa"/>
            <w:vAlign w:val="center"/>
          </w:tcPr>
          <w:p w:rsidR="007B37C7" w:rsidRPr="00984B53" w:rsidRDefault="007B37C7" w:rsidP="00984B53">
            <w:pPr>
              <w:pStyle w:val="NormalWeb"/>
            </w:pPr>
            <w:r w:rsidRPr="00984B53">
              <w:t>§ 46, упр.36(5)</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42</w:t>
            </w:r>
          </w:p>
        </w:tc>
        <w:tc>
          <w:tcPr>
            <w:tcW w:w="1601" w:type="dxa"/>
            <w:vAlign w:val="center"/>
          </w:tcPr>
          <w:p w:rsidR="007B37C7" w:rsidRPr="00984B53" w:rsidRDefault="007B37C7" w:rsidP="00984B53">
            <w:pPr>
              <w:pStyle w:val="NormalWeb"/>
            </w:pPr>
            <w:r w:rsidRPr="00984B53">
              <w:t>4</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Индукция магнитного поля.</w:t>
            </w:r>
          </w:p>
        </w:tc>
        <w:tc>
          <w:tcPr>
            <w:tcW w:w="1263" w:type="dxa"/>
            <w:vAlign w:val="center"/>
          </w:tcPr>
          <w:p w:rsidR="007B37C7" w:rsidRPr="00984B53" w:rsidRDefault="007B37C7" w:rsidP="00984B53">
            <w:pPr>
              <w:pStyle w:val="NormalWeb"/>
            </w:pPr>
            <w:r w:rsidRPr="00984B53">
              <w:t>§ 47, упр.37(1)</w:t>
            </w:r>
          </w:p>
        </w:tc>
      </w:tr>
      <w:tr w:rsidR="007B37C7" w:rsidRPr="00984B53" w:rsidTr="00EB1FD7">
        <w:tc>
          <w:tcPr>
            <w:tcW w:w="2134"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43</w:t>
            </w:r>
          </w:p>
        </w:tc>
        <w:tc>
          <w:tcPr>
            <w:tcW w:w="1601" w:type="dxa"/>
            <w:vAlign w:val="center"/>
          </w:tcPr>
          <w:p w:rsidR="007B37C7" w:rsidRPr="00984B53" w:rsidRDefault="007B37C7" w:rsidP="00984B53">
            <w:pPr>
              <w:pStyle w:val="NormalWeb"/>
            </w:pPr>
            <w:r w:rsidRPr="00984B53">
              <w:t>5</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Магнитный поток.</w:t>
            </w:r>
          </w:p>
        </w:tc>
        <w:tc>
          <w:tcPr>
            <w:tcW w:w="1263" w:type="dxa"/>
            <w:vAlign w:val="center"/>
          </w:tcPr>
          <w:p w:rsidR="007B37C7" w:rsidRPr="00984B53" w:rsidRDefault="007B37C7" w:rsidP="00984B53">
            <w:pPr>
              <w:pStyle w:val="NormalWeb"/>
            </w:pPr>
            <w:r w:rsidRPr="00984B53">
              <w:t>§ 48, упр.38</w:t>
            </w:r>
          </w:p>
        </w:tc>
      </w:tr>
      <w:tr w:rsidR="007B37C7" w:rsidRPr="00984B53" w:rsidTr="00EB1FD7">
        <w:tc>
          <w:tcPr>
            <w:tcW w:w="2128" w:type="dxa"/>
            <w:gridSpan w:val="2"/>
            <w:vMerge w:val="restart"/>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44</w:t>
            </w:r>
          </w:p>
        </w:tc>
        <w:tc>
          <w:tcPr>
            <w:tcW w:w="1601" w:type="dxa"/>
            <w:vAlign w:val="center"/>
          </w:tcPr>
          <w:p w:rsidR="007B37C7" w:rsidRPr="00984B53" w:rsidRDefault="007B37C7" w:rsidP="00984B53">
            <w:pPr>
              <w:pStyle w:val="NormalWeb"/>
            </w:pPr>
            <w:r w:rsidRPr="00984B53">
              <w:t>6</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Явление электромагнитной индукции.</w:t>
            </w:r>
          </w:p>
        </w:tc>
        <w:tc>
          <w:tcPr>
            <w:tcW w:w="1263" w:type="dxa"/>
            <w:vAlign w:val="center"/>
          </w:tcPr>
          <w:p w:rsidR="007B37C7" w:rsidRPr="00984B53" w:rsidRDefault="007B37C7" w:rsidP="00984B53">
            <w:pPr>
              <w:pStyle w:val="NormalWeb"/>
            </w:pPr>
            <w:r w:rsidRPr="00984B53">
              <w:t>§ 49</w:t>
            </w:r>
          </w:p>
        </w:tc>
      </w:tr>
      <w:tr w:rsidR="007B37C7" w:rsidRPr="00984B53" w:rsidTr="00EB1FD7">
        <w:tc>
          <w:tcPr>
            <w:tcW w:w="2128" w:type="dxa"/>
            <w:gridSpan w:val="2"/>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45</w:t>
            </w:r>
          </w:p>
        </w:tc>
        <w:tc>
          <w:tcPr>
            <w:tcW w:w="1601" w:type="dxa"/>
            <w:vAlign w:val="center"/>
          </w:tcPr>
          <w:p w:rsidR="007B37C7" w:rsidRPr="00984B53" w:rsidRDefault="007B37C7" w:rsidP="00984B53">
            <w:pPr>
              <w:pStyle w:val="NormalWeb"/>
            </w:pPr>
            <w:r w:rsidRPr="00984B53">
              <w:t>7</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rPr>
                <w:b/>
              </w:rPr>
            </w:pPr>
            <w:r w:rsidRPr="00984B53">
              <w:rPr>
                <w:b/>
              </w:rPr>
              <w:t xml:space="preserve">Инструктаж по ТБ. Лабораторная работа №4 </w:t>
            </w:r>
            <w:r w:rsidRPr="00984B53">
              <w:t>по теме «Изучение явления электромагнитной индукции».</w:t>
            </w:r>
          </w:p>
        </w:tc>
        <w:tc>
          <w:tcPr>
            <w:tcW w:w="1263" w:type="dxa"/>
            <w:vAlign w:val="center"/>
          </w:tcPr>
          <w:p w:rsidR="007B37C7" w:rsidRPr="00984B53" w:rsidRDefault="007B37C7" w:rsidP="00984B53">
            <w:pPr>
              <w:pStyle w:val="NormalWeb"/>
            </w:pPr>
            <w:r w:rsidRPr="00984B53">
              <w:t>§ 49, Р.  № 902</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46</w:t>
            </w:r>
          </w:p>
        </w:tc>
        <w:tc>
          <w:tcPr>
            <w:tcW w:w="1601" w:type="dxa"/>
            <w:vAlign w:val="center"/>
          </w:tcPr>
          <w:p w:rsidR="007B37C7" w:rsidRPr="00984B53" w:rsidRDefault="007B37C7" w:rsidP="00984B53">
            <w:pPr>
              <w:pStyle w:val="NormalWeb"/>
            </w:pPr>
            <w:r w:rsidRPr="00984B53">
              <w:t>8</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Получение переменного электрического тока.</w:t>
            </w:r>
          </w:p>
        </w:tc>
        <w:tc>
          <w:tcPr>
            <w:tcW w:w="1263" w:type="dxa"/>
            <w:vAlign w:val="center"/>
          </w:tcPr>
          <w:p w:rsidR="007B37C7" w:rsidRPr="00984B53" w:rsidRDefault="007B37C7" w:rsidP="00984B53">
            <w:pPr>
              <w:pStyle w:val="NormalWeb"/>
            </w:pPr>
            <w:r w:rsidRPr="00984B53">
              <w:t>§ 50, упр.40(1,2)</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47</w:t>
            </w:r>
          </w:p>
        </w:tc>
        <w:tc>
          <w:tcPr>
            <w:tcW w:w="1601" w:type="dxa"/>
            <w:vAlign w:val="center"/>
          </w:tcPr>
          <w:p w:rsidR="007B37C7" w:rsidRPr="00984B53" w:rsidRDefault="007B37C7" w:rsidP="00984B53">
            <w:pPr>
              <w:pStyle w:val="NormalWeb"/>
            </w:pPr>
            <w:r w:rsidRPr="00984B53">
              <w:t>9</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Электромагнитное поле.</w:t>
            </w:r>
          </w:p>
        </w:tc>
        <w:tc>
          <w:tcPr>
            <w:tcW w:w="1263" w:type="dxa"/>
            <w:vAlign w:val="center"/>
          </w:tcPr>
          <w:p w:rsidR="007B37C7" w:rsidRPr="00984B53" w:rsidRDefault="007B37C7" w:rsidP="00984B53">
            <w:pPr>
              <w:pStyle w:val="NormalWeb"/>
            </w:pPr>
            <w:r w:rsidRPr="00984B53">
              <w:t>§ 51, вопросы</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48</w:t>
            </w:r>
          </w:p>
        </w:tc>
        <w:tc>
          <w:tcPr>
            <w:tcW w:w="1601" w:type="dxa"/>
            <w:vAlign w:val="center"/>
          </w:tcPr>
          <w:p w:rsidR="007B37C7" w:rsidRPr="00984B53" w:rsidRDefault="007B37C7" w:rsidP="00984B53">
            <w:pPr>
              <w:pStyle w:val="NormalWeb"/>
            </w:pPr>
            <w:r w:rsidRPr="00984B53">
              <w:t>10</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Электромагнитные волны.</w:t>
            </w:r>
          </w:p>
        </w:tc>
        <w:tc>
          <w:tcPr>
            <w:tcW w:w="1263" w:type="dxa"/>
            <w:vAlign w:val="center"/>
          </w:tcPr>
          <w:p w:rsidR="007B37C7" w:rsidRPr="00984B53" w:rsidRDefault="007B37C7" w:rsidP="00984B53">
            <w:pPr>
              <w:pStyle w:val="NormalWeb"/>
            </w:pPr>
            <w:r w:rsidRPr="00984B53">
              <w:t>§ 52, упр.42(3-5)</w:t>
            </w:r>
          </w:p>
        </w:tc>
      </w:tr>
      <w:tr w:rsidR="007B37C7" w:rsidRPr="00984B53" w:rsidTr="00EB1FD7">
        <w:trPr>
          <w:gridBefore w:val="1"/>
          <w:wBefore w:w="6" w:type="dxa"/>
        </w:trPr>
        <w:tc>
          <w:tcPr>
            <w:tcW w:w="2128" w:type="dxa"/>
            <w:vMerge w:val="restart"/>
            <w:vAlign w:val="center"/>
          </w:tcPr>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r w:rsidRPr="00984B53">
              <w:rPr>
                <w:b/>
              </w:rPr>
              <w:t>Строение атома и атомного ядра. Использование энергии атомных ядер</w:t>
            </w:r>
          </w:p>
          <w:p w:rsidR="007B37C7" w:rsidRPr="00984B53" w:rsidRDefault="007B37C7" w:rsidP="00984B53">
            <w:pPr>
              <w:pStyle w:val="NormalWeb"/>
              <w:rPr>
                <w:b/>
              </w:rPr>
            </w:pPr>
            <w:r w:rsidRPr="00984B53">
              <w:rPr>
                <w:b/>
              </w:rPr>
              <w:t>(14 часов).</w:t>
            </w:r>
          </w:p>
        </w:tc>
        <w:tc>
          <w:tcPr>
            <w:tcW w:w="1534" w:type="dxa"/>
            <w:vAlign w:val="center"/>
          </w:tcPr>
          <w:p w:rsidR="007B37C7" w:rsidRPr="00984B53" w:rsidRDefault="007B37C7" w:rsidP="00984B53">
            <w:pPr>
              <w:pStyle w:val="NormalWeb"/>
            </w:pPr>
            <w:r w:rsidRPr="00984B53">
              <w:t>49</w:t>
            </w:r>
          </w:p>
        </w:tc>
        <w:tc>
          <w:tcPr>
            <w:tcW w:w="1601" w:type="dxa"/>
            <w:vAlign w:val="center"/>
          </w:tcPr>
          <w:p w:rsidR="007B37C7" w:rsidRPr="00984B53" w:rsidRDefault="007B37C7" w:rsidP="00984B53">
            <w:pPr>
              <w:pStyle w:val="NormalWeb"/>
            </w:pPr>
            <w:r w:rsidRPr="00984B53">
              <w:t>11</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Электромагнитная природа света. Подготовка к контрольной работе.</w:t>
            </w:r>
          </w:p>
        </w:tc>
        <w:tc>
          <w:tcPr>
            <w:tcW w:w="1263" w:type="dxa"/>
            <w:vAlign w:val="center"/>
          </w:tcPr>
          <w:p w:rsidR="007B37C7" w:rsidRPr="00984B53" w:rsidRDefault="007B37C7" w:rsidP="00984B53">
            <w:pPr>
              <w:pStyle w:val="NormalWeb"/>
            </w:pPr>
            <w:r w:rsidRPr="00984B53">
              <w:t>Повторить главу 2.</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p>
          <w:p w:rsidR="007B37C7" w:rsidRPr="00984B53" w:rsidRDefault="007B37C7" w:rsidP="00984B53">
            <w:pPr>
              <w:pStyle w:val="NormalWeb"/>
            </w:pPr>
            <w:r w:rsidRPr="00984B53">
              <w:t>50</w:t>
            </w:r>
          </w:p>
        </w:tc>
        <w:tc>
          <w:tcPr>
            <w:tcW w:w="1601" w:type="dxa"/>
            <w:vAlign w:val="center"/>
          </w:tcPr>
          <w:p w:rsidR="007B37C7" w:rsidRPr="00984B53" w:rsidRDefault="007B37C7" w:rsidP="00984B53">
            <w:pPr>
              <w:pStyle w:val="NormalWeb"/>
            </w:pPr>
            <w:r w:rsidRPr="00984B53">
              <w:t>12</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rPr>
                <w:b/>
              </w:rPr>
              <w:t xml:space="preserve">Контрольная работа №4  </w:t>
            </w:r>
            <w:r w:rsidRPr="00984B53">
              <w:t>по теме «Электромагнитное поле».</w:t>
            </w:r>
          </w:p>
        </w:tc>
        <w:tc>
          <w:tcPr>
            <w:tcW w:w="1263" w:type="dxa"/>
            <w:vAlign w:val="center"/>
          </w:tcPr>
          <w:p w:rsidR="007B37C7" w:rsidRPr="00984B53" w:rsidRDefault="007B37C7" w:rsidP="00984B53">
            <w:pPr>
              <w:pStyle w:val="NormalWeb"/>
            </w:pPr>
            <w:r w:rsidRPr="00984B53">
              <w:t>§ 53, вопросы</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1495" w:type="dxa"/>
            <w:gridSpan w:val="5"/>
            <w:vAlign w:val="center"/>
          </w:tcPr>
          <w:p w:rsidR="007B37C7" w:rsidRPr="00984B53" w:rsidRDefault="007B37C7" w:rsidP="00984B53">
            <w:pPr>
              <w:pStyle w:val="NormalWeb"/>
            </w:pPr>
          </w:p>
          <w:p w:rsidR="007B37C7" w:rsidRPr="00984B53" w:rsidRDefault="007B37C7" w:rsidP="00984B53">
            <w:pPr>
              <w:pStyle w:val="NormalWeb"/>
              <w:rPr>
                <w:b/>
              </w:rPr>
            </w:pPr>
            <w:r w:rsidRPr="00984B53">
              <w:rPr>
                <w:b/>
              </w:rPr>
              <w:t>Тема 4. Строение атома и атомного ядра. Использование энергии атомных ядер. (14 ч).</w:t>
            </w:r>
          </w:p>
          <w:p w:rsidR="007B37C7" w:rsidRPr="00984B53" w:rsidRDefault="007B37C7" w:rsidP="00984B53">
            <w:pPr>
              <w:pStyle w:val="NormalWeb"/>
            </w:pPr>
          </w:p>
          <w:p w:rsidR="007B37C7" w:rsidRPr="00984B53" w:rsidRDefault="007B37C7" w:rsidP="00984B53">
            <w:pPr>
              <w:pStyle w:val="NormalWeb"/>
            </w:pP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51</w:t>
            </w:r>
          </w:p>
        </w:tc>
        <w:tc>
          <w:tcPr>
            <w:tcW w:w="1601" w:type="dxa"/>
            <w:vAlign w:val="center"/>
          </w:tcPr>
          <w:p w:rsidR="007B37C7" w:rsidRPr="00984B53" w:rsidRDefault="007B37C7" w:rsidP="00984B53">
            <w:pPr>
              <w:pStyle w:val="NormalWeb"/>
            </w:pPr>
            <w:r w:rsidRPr="00984B53">
              <w:t>1</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Анализ контрольной работы.  Радиоактивность как свидетельство сложного строения атома.</w:t>
            </w:r>
          </w:p>
        </w:tc>
        <w:tc>
          <w:tcPr>
            <w:tcW w:w="1263" w:type="dxa"/>
            <w:vAlign w:val="center"/>
          </w:tcPr>
          <w:p w:rsidR="007B37C7" w:rsidRPr="00984B53" w:rsidRDefault="007B37C7" w:rsidP="00984B53">
            <w:pPr>
              <w:pStyle w:val="NormalWeb"/>
            </w:pPr>
            <w:r w:rsidRPr="00984B53">
              <w:t>§ 55, вопросы</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52</w:t>
            </w:r>
          </w:p>
        </w:tc>
        <w:tc>
          <w:tcPr>
            <w:tcW w:w="1601" w:type="dxa"/>
            <w:vAlign w:val="center"/>
          </w:tcPr>
          <w:p w:rsidR="007B37C7" w:rsidRPr="00984B53" w:rsidRDefault="007B37C7" w:rsidP="00984B53">
            <w:pPr>
              <w:pStyle w:val="NormalWeb"/>
            </w:pPr>
            <w:r w:rsidRPr="00984B53">
              <w:t>2</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Модели атомов. Опыт Резерфорда.</w:t>
            </w:r>
          </w:p>
        </w:tc>
        <w:tc>
          <w:tcPr>
            <w:tcW w:w="1263" w:type="dxa"/>
            <w:vAlign w:val="center"/>
          </w:tcPr>
          <w:p w:rsidR="007B37C7" w:rsidRPr="00984B53" w:rsidRDefault="007B37C7" w:rsidP="00984B53">
            <w:pPr>
              <w:pStyle w:val="NormalWeb"/>
            </w:pPr>
            <w:r w:rsidRPr="00984B53">
              <w:t>§ 56</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53</w:t>
            </w:r>
          </w:p>
        </w:tc>
        <w:tc>
          <w:tcPr>
            <w:tcW w:w="1601" w:type="dxa"/>
            <w:vAlign w:val="center"/>
          </w:tcPr>
          <w:p w:rsidR="007B37C7" w:rsidRPr="00984B53" w:rsidRDefault="007B37C7" w:rsidP="00984B53">
            <w:pPr>
              <w:pStyle w:val="NormalWeb"/>
            </w:pPr>
            <w:r w:rsidRPr="00984B53">
              <w:t>3</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Радиоактивные превращения атомных ядер.</w:t>
            </w:r>
          </w:p>
        </w:tc>
        <w:tc>
          <w:tcPr>
            <w:tcW w:w="1263" w:type="dxa"/>
            <w:vAlign w:val="center"/>
          </w:tcPr>
          <w:p w:rsidR="007B37C7" w:rsidRPr="00984B53" w:rsidRDefault="007B37C7" w:rsidP="00984B53">
            <w:pPr>
              <w:pStyle w:val="NormalWeb"/>
            </w:pPr>
            <w:r w:rsidRPr="00984B53">
              <w:t>§ 57, упр.43(1-3)</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54</w:t>
            </w:r>
          </w:p>
        </w:tc>
        <w:tc>
          <w:tcPr>
            <w:tcW w:w="1601" w:type="dxa"/>
            <w:vAlign w:val="center"/>
          </w:tcPr>
          <w:p w:rsidR="007B37C7" w:rsidRPr="00984B53" w:rsidRDefault="007B37C7" w:rsidP="00984B53">
            <w:pPr>
              <w:pStyle w:val="NormalWeb"/>
            </w:pPr>
            <w:r w:rsidRPr="00984B53">
              <w:t>4</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Экспериментальные методы исследования частиц.</w:t>
            </w:r>
          </w:p>
        </w:tc>
        <w:tc>
          <w:tcPr>
            <w:tcW w:w="1263" w:type="dxa"/>
            <w:vAlign w:val="center"/>
          </w:tcPr>
          <w:p w:rsidR="007B37C7" w:rsidRPr="00984B53" w:rsidRDefault="007B37C7" w:rsidP="00984B53">
            <w:pPr>
              <w:pStyle w:val="NormalWeb"/>
            </w:pPr>
            <w:r w:rsidRPr="00984B53">
              <w:t>§ 58, таблица</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55</w:t>
            </w:r>
          </w:p>
        </w:tc>
        <w:tc>
          <w:tcPr>
            <w:tcW w:w="1601" w:type="dxa"/>
            <w:vAlign w:val="center"/>
          </w:tcPr>
          <w:p w:rsidR="007B37C7" w:rsidRPr="00984B53" w:rsidRDefault="007B37C7" w:rsidP="00984B53">
            <w:pPr>
              <w:pStyle w:val="NormalWeb"/>
            </w:pPr>
            <w:r w:rsidRPr="00984B53">
              <w:t>5</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Открытие протона. Открытие нейтрона.</w:t>
            </w:r>
          </w:p>
        </w:tc>
        <w:tc>
          <w:tcPr>
            <w:tcW w:w="1263" w:type="dxa"/>
            <w:vAlign w:val="center"/>
          </w:tcPr>
          <w:p w:rsidR="007B37C7" w:rsidRPr="00984B53" w:rsidRDefault="007B37C7" w:rsidP="00984B53">
            <w:pPr>
              <w:pStyle w:val="NormalWeb"/>
            </w:pPr>
            <w:r w:rsidRPr="00984B53">
              <w:t>§ 59-60</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56</w:t>
            </w:r>
          </w:p>
        </w:tc>
        <w:tc>
          <w:tcPr>
            <w:tcW w:w="1601" w:type="dxa"/>
            <w:vAlign w:val="center"/>
          </w:tcPr>
          <w:p w:rsidR="007B37C7" w:rsidRPr="00984B53" w:rsidRDefault="007B37C7" w:rsidP="00984B53">
            <w:pPr>
              <w:pStyle w:val="NormalWeb"/>
            </w:pPr>
            <w:r w:rsidRPr="00984B53">
              <w:t>6</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Состав атомного ядра. Массовое число. Зарядовое число. Ядерные силы.</w:t>
            </w:r>
          </w:p>
        </w:tc>
        <w:tc>
          <w:tcPr>
            <w:tcW w:w="1263" w:type="dxa"/>
            <w:vAlign w:val="center"/>
          </w:tcPr>
          <w:p w:rsidR="007B37C7" w:rsidRPr="00984B53" w:rsidRDefault="007B37C7" w:rsidP="00984B53">
            <w:pPr>
              <w:pStyle w:val="NormalWeb"/>
            </w:pPr>
            <w:r w:rsidRPr="00984B53">
              <w:t>§ 61, § 64 упр. 45</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57</w:t>
            </w:r>
          </w:p>
        </w:tc>
        <w:tc>
          <w:tcPr>
            <w:tcW w:w="1601" w:type="dxa"/>
            <w:vAlign w:val="center"/>
          </w:tcPr>
          <w:p w:rsidR="007B37C7" w:rsidRPr="00984B53" w:rsidRDefault="007B37C7" w:rsidP="00984B53">
            <w:pPr>
              <w:pStyle w:val="NormalWeb"/>
            </w:pPr>
            <w:r w:rsidRPr="00984B53">
              <w:t>7</w:t>
            </w:r>
          </w:p>
        </w:tc>
        <w:tc>
          <w:tcPr>
            <w:tcW w:w="1877" w:type="dxa"/>
            <w:vAlign w:val="center"/>
          </w:tcPr>
          <w:p w:rsidR="007B37C7" w:rsidRPr="00984B53" w:rsidRDefault="007B37C7" w:rsidP="00984B53">
            <w:pPr>
              <w:pStyle w:val="NormalWeb"/>
            </w:pPr>
          </w:p>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Ядерные связи. Дефект масс.</w:t>
            </w:r>
          </w:p>
        </w:tc>
        <w:tc>
          <w:tcPr>
            <w:tcW w:w="1263" w:type="dxa"/>
            <w:vAlign w:val="center"/>
          </w:tcPr>
          <w:p w:rsidR="007B37C7" w:rsidRPr="00984B53" w:rsidRDefault="007B37C7" w:rsidP="00984B53">
            <w:pPr>
              <w:pStyle w:val="NormalWeb"/>
            </w:pPr>
            <w:r w:rsidRPr="00984B53">
              <w:t>§ 65. Р. 1177</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58</w:t>
            </w:r>
          </w:p>
        </w:tc>
        <w:tc>
          <w:tcPr>
            <w:tcW w:w="1601" w:type="dxa"/>
            <w:vAlign w:val="center"/>
          </w:tcPr>
          <w:p w:rsidR="007B37C7" w:rsidRPr="00984B53" w:rsidRDefault="007B37C7" w:rsidP="00984B53">
            <w:pPr>
              <w:pStyle w:val="NormalWeb"/>
            </w:pPr>
            <w:r w:rsidRPr="00984B53">
              <w:t>8</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Деление ядер урана. Цепная реакция.</w:t>
            </w:r>
          </w:p>
        </w:tc>
        <w:tc>
          <w:tcPr>
            <w:tcW w:w="1263" w:type="dxa"/>
            <w:vAlign w:val="center"/>
          </w:tcPr>
          <w:p w:rsidR="007B37C7" w:rsidRPr="00984B53" w:rsidRDefault="007B37C7" w:rsidP="00984B53">
            <w:pPr>
              <w:pStyle w:val="NormalWeb"/>
            </w:pPr>
            <w:r w:rsidRPr="00984B53">
              <w:t>§ 66, 67</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59</w:t>
            </w:r>
          </w:p>
        </w:tc>
        <w:tc>
          <w:tcPr>
            <w:tcW w:w="1601" w:type="dxa"/>
            <w:vAlign w:val="center"/>
          </w:tcPr>
          <w:p w:rsidR="007B37C7" w:rsidRPr="00984B53" w:rsidRDefault="007B37C7" w:rsidP="00984B53">
            <w:pPr>
              <w:pStyle w:val="NormalWeb"/>
            </w:pPr>
            <w:r w:rsidRPr="00984B53">
              <w:t>9</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rPr>
                <w:b/>
              </w:rPr>
            </w:pPr>
            <w:r w:rsidRPr="00984B53">
              <w:t xml:space="preserve">Ядерный реактор. Преобразование внутренней энергии атомных ядер в электрическую энергию. </w:t>
            </w:r>
            <w:r w:rsidRPr="00984B53">
              <w:rPr>
                <w:b/>
              </w:rPr>
              <w:t xml:space="preserve">Инструктаж по ТБ. Лабораторная работа №5 </w:t>
            </w:r>
            <w:r w:rsidRPr="00984B53">
              <w:t>по теме «</w:t>
            </w:r>
            <w:r w:rsidRPr="00984B53">
              <w:rPr>
                <w:i/>
              </w:rPr>
              <w:t>Изучение треков заряженных частиц по готовым фотографиям».</w:t>
            </w:r>
          </w:p>
        </w:tc>
        <w:tc>
          <w:tcPr>
            <w:tcW w:w="1263" w:type="dxa"/>
            <w:vAlign w:val="center"/>
          </w:tcPr>
          <w:p w:rsidR="007B37C7" w:rsidRPr="00984B53" w:rsidRDefault="007B37C7" w:rsidP="00984B53">
            <w:pPr>
              <w:pStyle w:val="NormalWeb"/>
            </w:pP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60</w:t>
            </w:r>
          </w:p>
        </w:tc>
        <w:tc>
          <w:tcPr>
            <w:tcW w:w="1601" w:type="dxa"/>
            <w:vAlign w:val="center"/>
          </w:tcPr>
          <w:p w:rsidR="007B37C7" w:rsidRPr="00984B53" w:rsidRDefault="007B37C7" w:rsidP="00984B53">
            <w:pPr>
              <w:pStyle w:val="NormalWeb"/>
            </w:pPr>
            <w:r w:rsidRPr="00984B53">
              <w:t>10</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Атомная энергетика.</w:t>
            </w:r>
          </w:p>
        </w:tc>
        <w:tc>
          <w:tcPr>
            <w:tcW w:w="1263" w:type="dxa"/>
            <w:vAlign w:val="center"/>
          </w:tcPr>
          <w:p w:rsidR="007B37C7" w:rsidRPr="00984B53" w:rsidRDefault="007B37C7" w:rsidP="00984B53">
            <w:pPr>
              <w:pStyle w:val="NormalWeb"/>
            </w:pPr>
            <w:r w:rsidRPr="00984B53">
              <w:t>§ 69</w:t>
            </w:r>
          </w:p>
        </w:tc>
      </w:tr>
      <w:tr w:rsidR="007B37C7" w:rsidRPr="00984B53" w:rsidTr="00EB1FD7">
        <w:trPr>
          <w:gridBefore w:val="1"/>
          <w:wBefore w:w="6" w:type="dxa"/>
        </w:trPr>
        <w:tc>
          <w:tcPr>
            <w:tcW w:w="2128" w:type="dxa"/>
            <w:vMerge w:val="restart"/>
            <w:vAlign w:val="bottom"/>
          </w:tcPr>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p>
          <w:p w:rsidR="007B37C7" w:rsidRPr="00984B53" w:rsidRDefault="007B37C7" w:rsidP="00984B53">
            <w:pPr>
              <w:pStyle w:val="NormalWeb"/>
              <w:rPr>
                <w:b/>
              </w:rPr>
            </w:pPr>
            <w:r w:rsidRPr="00984B53">
              <w:rPr>
                <w:b/>
              </w:rPr>
              <w:t xml:space="preserve">Итоговое повторение </w:t>
            </w:r>
          </w:p>
          <w:p w:rsidR="007B37C7" w:rsidRPr="00984B53" w:rsidRDefault="007B37C7" w:rsidP="00984B53">
            <w:pPr>
              <w:pStyle w:val="NormalWeb"/>
              <w:rPr>
                <w:b/>
              </w:rPr>
            </w:pPr>
            <w:r w:rsidRPr="00984B53">
              <w:rPr>
                <w:b/>
              </w:rPr>
              <w:t>(4 часа).</w:t>
            </w:r>
          </w:p>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61</w:t>
            </w:r>
          </w:p>
        </w:tc>
        <w:tc>
          <w:tcPr>
            <w:tcW w:w="1601" w:type="dxa"/>
            <w:vAlign w:val="center"/>
          </w:tcPr>
          <w:p w:rsidR="007B37C7" w:rsidRPr="00984B53" w:rsidRDefault="007B37C7" w:rsidP="00984B53">
            <w:pPr>
              <w:pStyle w:val="NormalWeb"/>
            </w:pPr>
            <w:r w:rsidRPr="00984B53">
              <w:t>11</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Биологическое действие радиации.</w:t>
            </w:r>
          </w:p>
        </w:tc>
        <w:tc>
          <w:tcPr>
            <w:tcW w:w="1263" w:type="dxa"/>
            <w:vAlign w:val="center"/>
          </w:tcPr>
          <w:p w:rsidR="007B37C7" w:rsidRPr="00984B53" w:rsidRDefault="007B37C7" w:rsidP="00984B53">
            <w:pPr>
              <w:pStyle w:val="NormalWeb"/>
            </w:pPr>
            <w:r w:rsidRPr="00984B53">
              <w:t>§ 70, § 71, вопросы</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62</w:t>
            </w:r>
          </w:p>
        </w:tc>
        <w:tc>
          <w:tcPr>
            <w:tcW w:w="1601" w:type="dxa"/>
            <w:vAlign w:val="center"/>
          </w:tcPr>
          <w:p w:rsidR="007B37C7" w:rsidRPr="00984B53" w:rsidRDefault="007B37C7" w:rsidP="00984B53">
            <w:pPr>
              <w:pStyle w:val="NormalWeb"/>
            </w:pPr>
            <w:r w:rsidRPr="00984B53">
              <w:t>12</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Термоядерная реакция.</w:t>
            </w:r>
          </w:p>
        </w:tc>
        <w:tc>
          <w:tcPr>
            <w:tcW w:w="1263" w:type="dxa"/>
            <w:vAlign w:val="center"/>
          </w:tcPr>
          <w:p w:rsidR="007B37C7" w:rsidRPr="00984B53" w:rsidRDefault="007B37C7" w:rsidP="00984B53">
            <w:pPr>
              <w:pStyle w:val="NormalWeb"/>
            </w:pPr>
            <w:r w:rsidRPr="00984B53">
              <w:t>§ 72</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63</w:t>
            </w:r>
          </w:p>
        </w:tc>
        <w:tc>
          <w:tcPr>
            <w:tcW w:w="1601" w:type="dxa"/>
            <w:vAlign w:val="center"/>
          </w:tcPr>
          <w:p w:rsidR="007B37C7" w:rsidRPr="00984B53" w:rsidRDefault="007B37C7" w:rsidP="00984B53">
            <w:pPr>
              <w:pStyle w:val="NormalWeb"/>
            </w:pPr>
            <w:r w:rsidRPr="00984B53">
              <w:t>13</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rPr>
                <w:b/>
              </w:rPr>
            </w:pPr>
            <w:r w:rsidRPr="00984B53">
              <w:rPr>
                <w:b/>
              </w:rPr>
              <w:t xml:space="preserve">Инструктаж по ТБ. Лабораторная работа №6 </w:t>
            </w:r>
            <w:r w:rsidRPr="00984B53">
              <w:t xml:space="preserve"> по теме «Изучение деления ядра урана по фотографии треков».</w:t>
            </w:r>
          </w:p>
        </w:tc>
        <w:tc>
          <w:tcPr>
            <w:tcW w:w="1263" w:type="dxa"/>
            <w:vAlign w:val="center"/>
          </w:tcPr>
          <w:p w:rsidR="007B37C7" w:rsidRPr="00984B53" w:rsidRDefault="007B37C7" w:rsidP="00984B53">
            <w:pPr>
              <w:pStyle w:val="NormalWeb"/>
            </w:pPr>
            <w:r w:rsidRPr="00984B53">
              <w:t xml:space="preserve"> Повторить главу 4.</w:t>
            </w: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p>
          <w:p w:rsidR="007B37C7" w:rsidRPr="00984B53" w:rsidRDefault="007B37C7" w:rsidP="00984B53">
            <w:pPr>
              <w:pStyle w:val="NormalWeb"/>
            </w:pPr>
            <w:r w:rsidRPr="00984B53">
              <w:t>64</w:t>
            </w:r>
          </w:p>
          <w:p w:rsidR="007B37C7" w:rsidRPr="00984B53" w:rsidRDefault="007B37C7" w:rsidP="00984B53">
            <w:pPr>
              <w:pStyle w:val="NormalWeb"/>
            </w:pPr>
          </w:p>
        </w:tc>
        <w:tc>
          <w:tcPr>
            <w:tcW w:w="1601" w:type="dxa"/>
            <w:vAlign w:val="center"/>
          </w:tcPr>
          <w:p w:rsidR="007B37C7" w:rsidRPr="00984B53" w:rsidRDefault="007B37C7" w:rsidP="00984B53">
            <w:pPr>
              <w:pStyle w:val="NormalWeb"/>
            </w:pPr>
            <w:r w:rsidRPr="00984B53">
              <w:t>14</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rPr>
                <w:b/>
              </w:rPr>
            </w:pPr>
            <w:r w:rsidRPr="00984B53">
              <w:rPr>
                <w:b/>
              </w:rPr>
              <w:t xml:space="preserve">Контрольная работа №5 </w:t>
            </w:r>
            <w:r w:rsidRPr="00984B53">
              <w:t>по теме «Строение атома и атомного ядра. Использование энергии атомных ядер».</w:t>
            </w:r>
          </w:p>
        </w:tc>
        <w:tc>
          <w:tcPr>
            <w:tcW w:w="1263" w:type="dxa"/>
            <w:vAlign w:val="center"/>
          </w:tcPr>
          <w:p w:rsidR="007B37C7" w:rsidRPr="00984B53" w:rsidRDefault="007B37C7" w:rsidP="00984B53">
            <w:pPr>
              <w:pStyle w:val="NormalWeb"/>
            </w:pP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1495" w:type="dxa"/>
            <w:gridSpan w:val="5"/>
            <w:vAlign w:val="center"/>
          </w:tcPr>
          <w:p w:rsidR="007B37C7" w:rsidRPr="00984B53" w:rsidRDefault="007B37C7" w:rsidP="00984B53">
            <w:pPr>
              <w:pStyle w:val="NormalWeb"/>
            </w:pPr>
          </w:p>
          <w:p w:rsidR="007B37C7" w:rsidRPr="00984B53" w:rsidRDefault="007B37C7" w:rsidP="00984B53">
            <w:pPr>
              <w:pStyle w:val="NormalWeb"/>
              <w:rPr>
                <w:b/>
              </w:rPr>
            </w:pPr>
            <w:r w:rsidRPr="00984B53">
              <w:rPr>
                <w:b/>
              </w:rPr>
              <w:t>Повторение изученных тем (4ч).</w:t>
            </w:r>
          </w:p>
          <w:p w:rsidR="007B37C7" w:rsidRPr="00984B53" w:rsidRDefault="007B37C7" w:rsidP="00984B53">
            <w:pPr>
              <w:pStyle w:val="NormalWeb"/>
            </w:pP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p>
          <w:p w:rsidR="007B37C7" w:rsidRPr="00984B53" w:rsidRDefault="007B37C7" w:rsidP="00984B53">
            <w:pPr>
              <w:pStyle w:val="NormalWeb"/>
            </w:pPr>
            <w:r>
              <w:rPr>
                <w:noProof/>
              </w:rPr>
              <w:pict>
                <v:shapetype id="_x0000_t32" coordsize="21600,21600" o:spt="32" o:oned="t" path="m,l21600,21600e" filled="f">
                  <v:path arrowok="t" fillok="f" o:connecttype="none"/>
                  <o:lock v:ext="edit" shapetype="t"/>
                </v:shapetype>
                <v:shape id="_x0000_s1026" type="#_x0000_t32" style="position:absolute;margin-left:70.8pt;margin-top:44.65pt;width:0;height:17.25pt;z-index:251658240" o:connectortype="straight"/>
              </w:pict>
            </w:r>
            <w:r w:rsidRPr="00984B53">
              <w:t>65</w:t>
            </w:r>
          </w:p>
        </w:tc>
        <w:tc>
          <w:tcPr>
            <w:tcW w:w="1601" w:type="dxa"/>
            <w:vAlign w:val="center"/>
          </w:tcPr>
          <w:p w:rsidR="007B37C7" w:rsidRPr="00984B53" w:rsidRDefault="007B37C7" w:rsidP="00984B53">
            <w:pPr>
              <w:pStyle w:val="NormalWeb"/>
            </w:pPr>
            <w:r w:rsidRPr="00984B53">
              <w:t>1</w:t>
            </w:r>
          </w:p>
        </w:tc>
        <w:tc>
          <w:tcPr>
            <w:tcW w:w="1877" w:type="dxa"/>
            <w:vAlign w:val="center"/>
          </w:tcPr>
          <w:p w:rsidR="007B37C7" w:rsidRPr="00984B53" w:rsidRDefault="007B37C7" w:rsidP="00984B53">
            <w:pPr>
              <w:pStyle w:val="NormalWeb"/>
            </w:pPr>
          </w:p>
        </w:tc>
        <w:tc>
          <w:tcPr>
            <w:tcW w:w="5220" w:type="dxa"/>
            <w:vAlign w:val="center"/>
          </w:tcPr>
          <w:p w:rsidR="007B37C7" w:rsidRPr="00984B53" w:rsidRDefault="007B37C7" w:rsidP="00984B53">
            <w:pPr>
              <w:pStyle w:val="NormalWeb"/>
            </w:pPr>
            <w:r w:rsidRPr="00984B53">
              <w:t>Анализ контрольной работы. Повторение по теме: «Прямолинейное равномерное движение».</w:t>
            </w:r>
          </w:p>
        </w:tc>
        <w:tc>
          <w:tcPr>
            <w:tcW w:w="1263" w:type="dxa"/>
            <w:vAlign w:val="center"/>
          </w:tcPr>
          <w:p w:rsidR="007B37C7" w:rsidRPr="00984B53" w:rsidRDefault="007B37C7" w:rsidP="00984B53">
            <w:pPr>
              <w:pStyle w:val="NormalWeb"/>
            </w:pP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66</w:t>
            </w:r>
          </w:p>
        </w:tc>
        <w:tc>
          <w:tcPr>
            <w:tcW w:w="1601" w:type="dxa"/>
            <w:vAlign w:val="center"/>
          </w:tcPr>
          <w:p w:rsidR="007B37C7" w:rsidRPr="00984B53" w:rsidRDefault="007B37C7" w:rsidP="00984B53">
            <w:pPr>
              <w:pStyle w:val="NormalWeb"/>
            </w:pPr>
            <w:r>
              <w:rPr>
                <w:noProof/>
              </w:rPr>
              <w:pict>
                <v:shape id="_x0000_s1027" type="#_x0000_t32" style="position:absolute;margin-left:74.3pt;margin-top:44.65pt;width:.75pt;height:17.25pt;z-index:251659264;mso-position-horizontal-relative:text;mso-position-vertical-relative:text" o:connectortype="straight"/>
              </w:pict>
            </w:r>
            <w:r w:rsidRPr="00984B53">
              <w:t>2</w:t>
            </w:r>
          </w:p>
        </w:tc>
        <w:tc>
          <w:tcPr>
            <w:tcW w:w="1877" w:type="dxa"/>
            <w:vAlign w:val="center"/>
          </w:tcPr>
          <w:p w:rsidR="007B37C7" w:rsidRPr="00984B53" w:rsidRDefault="007B37C7" w:rsidP="00984B53">
            <w:pPr>
              <w:pStyle w:val="NormalWeb"/>
            </w:pPr>
            <w:r>
              <w:rPr>
                <w:noProof/>
              </w:rPr>
              <w:pict>
                <v:shape id="_x0000_s1028" type="#_x0000_t32" style="position:absolute;margin-left:87.2pt;margin-top:44.65pt;width:0;height:17.25pt;z-index:251660288;mso-position-horizontal-relative:text;mso-position-vertical-relative:text" o:connectortype="straight"/>
              </w:pict>
            </w:r>
          </w:p>
        </w:tc>
        <w:tc>
          <w:tcPr>
            <w:tcW w:w="5220" w:type="dxa"/>
            <w:vAlign w:val="center"/>
          </w:tcPr>
          <w:p w:rsidR="007B37C7" w:rsidRPr="00984B53" w:rsidRDefault="007B37C7" w:rsidP="00984B53">
            <w:pPr>
              <w:pStyle w:val="NormalWeb"/>
            </w:pPr>
            <w:r w:rsidRPr="00984B53">
              <w:t xml:space="preserve">Повторение  по теме:»Основы кинематики». </w:t>
            </w:r>
          </w:p>
        </w:tc>
        <w:tc>
          <w:tcPr>
            <w:tcW w:w="1263" w:type="dxa"/>
            <w:vAlign w:val="center"/>
          </w:tcPr>
          <w:p w:rsidR="007B37C7" w:rsidRPr="00984B53" w:rsidRDefault="007B37C7" w:rsidP="00984B53">
            <w:pPr>
              <w:pStyle w:val="NormalWeb"/>
            </w:pP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67</w:t>
            </w:r>
          </w:p>
        </w:tc>
        <w:tc>
          <w:tcPr>
            <w:tcW w:w="1601" w:type="dxa"/>
            <w:vAlign w:val="center"/>
          </w:tcPr>
          <w:p w:rsidR="007B37C7" w:rsidRPr="00984B53" w:rsidRDefault="007B37C7" w:rsidP="00984B53">
            <w:pPr>
              <w:pStyle w:val="NormalWeb"/>
              <w:rPr>
                <w:noProof/>
              </w:rPr>
            </w:pPr>
            <w:r w:rsidRPr="00984B53">
              <w:rPr>
                <w:noProof/>
              </w:rPr>
              <w:t>3</w:t>
            </w:r>
          </w:p>
        </w:tc>
        <w:tc>
          <w:tcPr>
            <w:tcW w:w="1877" w:type="dxa"/>
            <w:vAlign w:val="center"/>
          </w:tcPr>
          <w:p w:rsidR="007B37C7" w:rsidRPr="00984B53" w:rsidRDefault="007B37C7" w:rsidP="00984B53">
            <w:pPr>
              <w:pStyle w:val="NormalWeb"/>
              <w:rPr>
                <w:noProof/>
              </w:rPr>
            </w:pPr>
          </w:p>
        </w:tc>
        <w:tc>
          <w:tcPr>
            <w:tcW w:w="5220" w:type="dxa"/>
            <w:vAlign w:val="center"/>
          </w:tcPr>
          <w:p w:rsidR="007B37C7" w:rsidRPr="00984B53" w:rsidRDefault="007B37C7" w:rsidP="00984B53">
            <w:pPr>
              <w:pStyle w:val="NormalWeb"/>
            </w:pPr>
            <w:r w:rsidRPr="00984B53">
              <w:t>Повторение   по теме: «Основы динамики».</w:t>
            </w:r>
          </w:p>
        </w:tc>
        <w:tc>
          <w:tcPr>
            <w:tcW w:w="1263" w:type="dxa"/>
            <w:vAlign w:val="center"/>
          </w:tcPr>
          <w:p w:rsidR="007B37C7" w:rsidRPr="00984B53" w:rsidRDefault="007B37C7" w:rsidP="00984B53">
            <w:pPr>
              <w:pStyle w:val="NormalWeb"/>
            </w:pPr>
          </w:p>
        </w:tc>
      </w:tr>
      <w:tr w:rsidR="007B37C7" w:rsidRPr="00984B53" w:rsidTr="00EB1FD7">
        <w:trPr>
          <w:gridBefore w:val="1"/>
          <w:wBefore w:w="6" w:type="dxa"/>
        </w:trPr>
        <w:tc>
          <w:tcPr>
            <w:tcW w:w="2128" w:type="dxa"/>
            <w:vMerge/>
            <w:vAlign w:val="center"/>
          </w:tcPr>
          <w:p w:rsidR="007B37C7" w:rsidRPr="00984B53" w:rsidRDefault="007B37C7" w:rsidP="00984B53">
            <w:pPr>
              <w:pStyle w:val="NormalWeb"/>
              <w:rPr>
                <w:b/>
              </w:rPr>
            </w:pPr>
          </w:p>
        </w:tc>
        <w:tc>
          <w:tcPr>
            <w:tcW w:w="1534" w:type="dxa"/>
            <w:vAlign w:val="center"/>
          </w:tcPr>
          <w:p w:rsidR="007B37C7" w:rsidRPr="00984B53" w:rsidRDefault="007B37C7" w:rsidP="00984B53">
            <w:pPr>
              <w:pStyle w:val="NormalWeb"/>
            </w:pPr>
            <w:r w:rsidRPr="00984B53">
              <w:t>68</w:t>
            </w:r>
          </w:p>
        </w:tc>
        <w:tc>
          <w:tcPr>
            <w:tcW w:w="1601" w:type="dxa"/>
            <w:vAlign w:val="center"/>
          </w:tcPr>
          <w:p w:rsidR="007B37C7" w:rsidRPr="00984B53" w:rsidRDefault="007B37C7" w:rsidP="00984B53">
            <w:pPr>
              <w:pStyle w:val="NormalWeb"/>
              <w:rPr>
                <w:noProof/>
              </w:rPr>
            </w:pPr>
            <w:r w:rsidRPr="00984B53">
              <w:rPr>
                <w:noProof/>
              </w:rPr>
              <w:t>4</w:t>
            </w:r>
          </w:p>
        </w:tc>
        <w:tc>
          <w:tcPr>
            <w:tcW w:w="1877" w:type="dxa"/>
            <w:vAlign w:val="center"/>
          </w:tcPr>
          <w:p w:rsidR="007B37C7" w:rsidRPr="00984B53" w:rsidRDefault="007B37C7" w:rsidP="00984B53">
            <w:pPr>
              <w:pStyle w:val="NormalWeb"/>
              <w:rPr>
                <w:noProof/>
              </w:rPr>
            </w:pPr>
          </w:p>
        </w:tc>
        <w:tc>
          <w:tcPr>
            <w:tcW w:w="5220" w:type="dxa"/>
            <w:vAlign w:val="center"/>
          </w:tcPr>
          <w:p w:rsidR="007B37C7" w:rsidRPr="00984B53" w:rsidRDefault="007B37C7" w:rsidP="00984B53">
            <w:pPr>
              <w:pStyle w:val="NormalWeb"/>
            </w:pPr>
            <w:r w:rsidRPr="00984B53">
              <w:t>Повторение по теме: «Механические колебания и волны. Звук».</w:t>
            </w:r>
          </w:p>
        </w:tc>
        <w:tc>
          <w:tcPr>
            <w:tcW w:w="1263" w:type="dxa"/>
            <w:vAlign w:val="center"/>
          </w:tcPr>
          <w:p w:rsidR="007B37C7" w:rsidRPr="00984B53" w:rsidRDefault="007B37C7" w:rsidP="00984B53">
            <w:pPr>
              <w:pStyle w:val="NormalWeb"/>
            </w:pPr>
          </w:p>
        </w:tc>
      </w:tr>
      <w:tr w:rsidR="007B37C7" w:rsidRPr="00984B53" w:rsidTr="00EB1FD7">
        <w:trPr>
          <w:gridBefore w:val="1"/>
          <w:wBefore w:w="6" w:type="dxa"/>
          <w:trHeight w:val="70"/>
        </w:trPr>
        <w:tc>
          <w:tcPr>
            <w:tcW w:w="2128" w:type="dxa"/>
            <w:vMerge/>
            <w:vAlign w:val="center"/>
          </w:tcPr>
          <w:p w:rsidR="007B37C7" w:rsidRPr="00984B53" w:rsidRDefault="007B37C7" w:rsidP="00984B53">
            <w:pPr>
              <w:pStyle w:val="NormalWeb"/>
              <w:rPr>
                <w:b/>
              </w:rPr>
            </w:pPr>
          </w:p>
        </w:tc>
        <w:tc>
          <w:tcPr>
            <w:tcW w:w="11495" w:type="dxa"/>
            <w:gridSpan w:val="5"/>
            <w:vAlign w:val="center"/>
          </w:tcPr>
          <w:p w:rsidR="007B37C7" w:rsidRPr="00984B53" w:rsidRDefault="007B37C7" w:rsidP="00984B53">
            <w:pPr>
              <w:pStyle w:val="NormalWeb"/>
            </w:pPr>
          </w:p>
        </w:tc>
      </w:tr>
    </w:tbl>
    <w:p w:rsidR="007B37C7" w:rsidRPr="00984B53" w:rsidRDefault="007B37C7" w:rsidP="00984B53">
      <w:pPr>
        <w:pStyle w:val="NormalWeb"/>
        <w:rPr>
          <w:szCs w:val="28"/>
        </w:rPr>
        <w:sectPr w:rsidR="007B37C7" w:rsidRPr="00984B53" w:rsidSect="009017C9">
          <w:pgSz w:w="16840" w:h="11907" w:orient="landscape" w:code="9"/>
          <w:pgMar w:top="720" w:right="720" w:bottom="720" w:left="720" w:header="709" w:footer="709" w:gutter="0"/>
          <w:cols w:space="708"/>
          <w:docGrid w:linePitch="381"/>
        </w:sectPr>
      </w:pPr>
    </w:p>
    <w:p w:rsidR="007B37C7" w:rsidRPr="00984B53" w:rsidRDefault="007B37C7" w:rsidP="00984B53">
      <w:pPr>
        <w:pStyle w:val="NormalWeb"/>
        <w:jc w:val="center"/>
        <w:rPr>
          <w:b/>
          <w:iCs/>
        </w:rPr>
      </w:pPr>
      <w:r w:rsidRPr="00984B53">
        <w:rPr>
          <w:b/>
          <w:iCs/>
        </w:rPr>
        <w:t>Требования к уровню подготовки обучающихся 9 класса</w:t>
      </w:r>
    </w:p>
    <w:p w:rsidR="007B37C7" w:rsidRPr="00984B53" w:rsidRDefault="007B37C7" w:rsidP="00984B53">
      <w:pPr>
        <w:pStyle w:val="NormalWeb"/>
        <w:rPr>
          <w:b/>
        </w:rPr>
      </w:pPr>
    </w:p>
    <w:p w:rsidR="007B37C7" w:rsidRPr="00984B53" w:rsidRDefault="007B37C7" w:rsidP="00984B53">
      <w:pPr>
        <w:pStyle w:val="NormalWeb"/>
        <w:rPr>
          <w:b/>
        </w:rPr>
      </w:pPr>
      <w:r w:rsidRPr="00984B53">
        <w:rPr>
          <w:b/>
        </w:rPr>
        <w:t>знать/понимать</w:t>
      </w:r>
    </w:p>
    <w:p w:rsidR="007B37C7" w:rsidRPr="00984B53" w:rsidRDefault="007B37C7" w:rsidP="00984B53">
      <w:pPr>
        <w:pStyle w:val="NormalWeb"/>
      </w:pPr>
      <w:r w:rsidRPr="00984B53">
        <w:rPr>
          <w:b/>
        </w:rPr>
        <w:t>смысл понятий</w:t>
      </w:r>
      <w:r w:rsidRPr="00984B53">
        <w:rPr>
          <w:b/>
          <w:i/>
        </w:rPr>
        <w:t>:</w:t>
      </w:r>
      <w:r w:rsidRPr="00984B53">
        <w:t xml:space="preserve"> физическое явление, физический закон, взаимодействие, электрическое поле, магнитное поле, волна, атом, атомное ядро, ионизирующее излучение;</w:t>
      </w:r>
    </w:p>
    <w:p w:rsidR="007B37C7" w:rsidRPr="00984B53" w:rsidRDefault="007B37C7" w:rsidP="00984B53">
      <w:pPr>
        <w:pStyle w:val="NormalWeb"/>
      </w:pPr>
      <w:r w:rsidRPr="00984B53">
        <w:rPr>
          <w:b/>
        </w:rPr>
        <w:t>смысл  физических величин</w:t>
      </w:r>
      <w:r w:rsidRPr="00984B53">
        <w:rPr>
          <w:b/>
          <w:i/>
        </w:rPr>
        <w:t>:</w:t>
      </w:r>
      <w:r w:rsidRPr="00984B53">
        <w:rPr>
          <w:b/>
        </w:rPr>
        <w:t xml:space="preserve"> </w:t>
      </w:r>
      <w:r w:rsidRPr="00984B53">
        <w:t>путь, скорость, ускорение, масса, сила, импульс, работа, мощность, кинетическая энергия, потенциальная энергия;</w:t>
      </w:r>
    </w:p>
    <w:p w:rsidR="007B37C7" w:rsidRPr="00984B53" w:rsidRDefault="007B37C7" w:rsidP="00984B53">
      <w:pPr>
        <w:pStyle w:val="NormalWeb"/>
      </w:pPr>
      <w:r w:rsidRPr="00984B53">
        <w:rPr>
          <w:b/>
        </w:rPr>
        <w:t>смысл физических законов</w:t>
      </w:r>
      <w:r w:rsidRPr="00984B53">
        <w:rPr>
          <w:b/>
          <w:i/>
        </w:rPr>
        <w:t>:</w:t>
      </w:r>
      <w:r w:rsidRPr="00984B53">
        <w:rPr>
          <w:b/>
        </w:rPr>
        <w:t xml:space="preserve"> </w:t>
      </w:r>
      <w:r w:rsidRPr="00984B53">
        <w:t>Ньютона, всемирного тяготения, сохранения импульса и механической энергии;</w:t>
      </w:r>
    </w:p>
    <w:p w:rsidR="007B37C7" w:rsidRPr="00984B53" w:rsidRDefault="007B37C7" w:rsidP="00984B53">
      <w:pPr>
        <w:pStyle w:val="NormalWeb"/>
        <w:rPr>
          <w:b/>
        </w:rPr>
      </w:pPr>
      <w:r w:rsidRPr="00984B53">
        <w:rPr>
          <w:b/>
        </w:rPr>
        <w:t>уметь</w:t>
      </w:r>
      <w:r>
        <w:rPr>
          <w:b/>
        </w:rPr>
        <w:t>:</w:t>
      </w:r>
    </w:p>
    <w:p w:rsidR="007B37C7" w:rsidRPr="00984B53" w:rsidRDefault="007B37C7" w:rsidP="00984B53">
      <w:pPr>
        <w:pStyle w:val="NormalWeb"/>
      </w:pPr>
      <w:r w:rsidRPr="00AA314B">
        <w:rPr>
          <w:b/>
        </w:rPr>
        <w:t>описывать и объяснять физические явления</w:t>
      </w:r>
      <w:r w:rsidRPr="00984B53">
        <w:rPr>
          <w:b/>
          <w:i/>
        </w:rPr>
        <w:t xml:space="preserve">: </w:t>
      </w:r>
      <w:r w:rsidRPr="00984B53">
        <w:t>равномерное прямолинейное движение, равноускоренное прямолинейное движение, механические колебания и волны, взаимодействия магнитов, действия магнитного поля на проводник с током, электромагнитная индукция, дисперсия света;</w:t>
      </w:r>
    </w:p>
    <w:p w:rsidR="007B37C7" w:rsidRPr="00984B53" w:rsidRDefault="007B37C7" w:rsidP="00984B53">
      <w:pPr>
        <w:pStyle w:val="NormalWeb"/>
      </w:pPr>
      <w:r w:rsidRPr="00AA314B">
        <w:rPr>
          <w:b/>
        </w:rPr>
        <w:t xml:space="preserve">использовать физические приборы и измерительные инструменты для измерения физических величин: </w:t>
      </w:r>
      <w:r w:rsidRPr="00984B53">
        <w:t>расстояния, промежутка времени, силы;</w:t>
      </w:r>
    </w:p>
    <w:p w:rsidR="007B37C7" w:rsidRPr="00984B53" w:rsidRDefault="007B37C7" w:rsidP="00984B53">
      <w:pPr>
        <w:pStyle w:val="NormalWeb"/>
      </w:pPr>
      <w:r w:rsidRPr="00AA314B">
        <w:rPr>
          <w:b/>
        </w:rPr>
        <w:t>представлять результаты измерений с помощью таблиц, графиков и выявлять на этой основе эмпирические зависимости</w:t>
      </w:r>
      <w:r w:rsidRPr="00984B53">
        <w:rPr>
          <w:b/>
          <w:i/>
        </w:rPr>
        <w:t xml:space="preserve">: </w:t>
      </w:r>
      <w:r w:rsidRPr="00984B53">
        <w:t>пути от времени, силы трения от силы нормального давления, периода колебания маятника от длины нити, периода колебаний груза на пружине от массы груза и от жесткости пружины;</w:t>
      </w:r>
    </w:p>
    <w:p w:rsidR="007B37C7" w:rsidRPr="00984B53" w:rsidRDefault="007B37C7" w:rsidP="00984B53">
      <w:pPr>
        <w:pStyle w:val="NormalWeb"/>
        <w:rPr>
          <w:b/>
          <w:i/>
        </w:rPr>
      </w:pPr>
      <w:r w:rsidRPr="00AA314B">
        <w:rPr>
          <w:b/>
        </w:rPr>
        <w:t>выражать результаты измерений и расчетов в единицах Международной системы</w:t>
      </w:r>
      <w:r w:rsidRPr="00984B53">
        <w:rPr>
          <w:b/>
          <w:i/>
        </w:rPr>
        <w:t>;</w:t>
      </w:r>
    </w:p>
    <w:p w:rsidR="007B37C7" w:rsidRPr="00984B53" w:rsidRDefault="007B37C7" w:rsidP="00984B53">
      <w:pPr>
        <w:pStyle w:val="NormalWeb"/>
      </w:pPr>
      <w:r w:rsidRPr="00AA314B">
        <w:rPr>
          <w:b/>
        </w:rPr>
        <w:t>приводить примеры практического использования физических знаний</w:t>
      </w:r>
      <w:r w:rsidRPr="00984B53">
        <w:rPr>
          <w:b/>
        </w:rPr>
        <w:t xml:space="preserve"> </w:t>
      </w:r>
      <w:r w:rsidRPr="00984B53">
        <w:t>о механических, электромагнитных и квантовых явлениях;</w:t>
      </w:r>
    </w:p>
    <w:p w:rsidR="007B37C7" w:rsidRPr="00AA314B" w:rsidRDefault="007B37C7" w:rsidP="00984B53">
      <w:pPr>
        <w:pStyle w:val="NormalWeb"/>
        <w:rPr>
          <w:b/>
        </w:rPr>
      </w:pPr>
      <w:r w:rsidRPr="00AA314B">
        <w:rPr>
          <w:b/>
        </w:rPr>
        <w:t>решать задачи на применение изученных физических законов;</w:t>
      </w:r>
    </w:p>
    <w:p w:rsidR="007B37C7" w:rsidRPr="00984B53" w:rsidRDefault="007B37C7" w:rsidP="00984B53">
      <w:pPr>
        <w:pStyle w:val="NormalWeb"/>
      </w:pPr>
      <w:r w:rsidRPr="00AA314B">
        <w:rPr>
          <w:b/>
        </w:rPr>
        <w:t xml:space="preserve">осуществлять самостоятельный поиск информации </w:t>
      </w:r>
      <w:r w:rsidRPr="00984B53">
        <w:t>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7B37C7" w:rsidRPr="00984B53" w:rsidRDefault="007B37C7" w:rsidP="00984B53">
      <w:pPr>
        <w:pStyle w:val="NormalWeb"/>
        <w:rPr>
          <w:b/>
          <w:i/>
        </w:rPr>
      </w:pPr>
      <w:r w:rsidRPr="00AA314B">
        <w:rPr>
          <w:b/>
        </w:rPr>
        <w:t>использовать приобретенные знания и умения в практической деятельности и повседневной жизни</w:t>
      </w:r>
      <w:r w:rsidRPr="00984B53">
        <w:rPr>
          <w:b/>
          <w:i/>
        </w:rPr>
        <w:t xml:space="preserve"> </w:t>
      </w:r>
      <w:r w:rsidRPr="00AA314B">
        <w:rPr>
          <w:b/>
        </w:rPr>
        <w:t>для:</w:t>
      </w:r>
    </w:p>
    <w:p w:rsidR="007B37C7" w:rsidRPr="00984B53" w:rsidRDefault="007B37C7" w:rsidP="00984B53">
      <w:pPr>
        <w:pStyle w:val="NormalWeb"/>
        <w:rPr>
          <w:b/>
        </w:rPr>
      </w:pPr>
      <w:r w:rsidRPr="00984B53">
        <w:t>обеспечения безопасности в процессе использования транспортных средств, электронной техники;</w:t>
      </w:r>
    </w:p>
    <w:p w:rsidR="007B37C7" w:rsidRPr="00984B53" w:rsidRDefault="007B37C7" w:rsidP="00984B53">
      <w:pPr>
        <w:pStyle w:val="NormalWeb"/>
      </w:pPr>
      <w:r w:rsidRPr="00984B53">
        <w:t>оценки безопасности радиационного фона.</w:t>
      </w:r>
    </w:p>
    <w:p w:rsidR="007B37C7" w:rsidRPr="00AA314B" w:rsidRDefault="007B37C7" w:rsidP="00984B53">
      <w:pPr>
        <w:pStyle w:val="NormalWeb"/>
      </w:pPr>
      <w:r w:rsidRPr="00984B53">
        <w:rPr>
          <w:b/>
        </w:rPr>
        <w:t>Виды и формы контроля</w:t>
      </w:r>
      <w:r w:rsidRPr="00984B53">
        <w:rPr>
          <w:szCs w:val="28"/>
        </w:rPr>
        <w:t>: промежуточный контроль,  самостоятельные работы, проверочные работы, тестирование, контрольные работы</w:t>
      </w:r>
    </w:p>
    <w:p w:rsidR="007B37C7" w:rsidRPr="00984B53" w:rsidRDefault="007B37C7" w:rsidP="00AA314B">
      <w:pPr>
        <w:pStyle w:val="NormalWeb"/>
        <w:jc w:val="center"/>
        <w:rPr>
          <w:b/>
          <w:sz w:val="32"/>
          <w:szCs w:val="32"/>
        </w:rPr>
      </w:pPr>
      <w:r w:rsidRPr="00984B53">
        <w:rPr>
          <w:b/>
          <w:sz w:val="32"/>
          <w:szCs w:val="32"/>
        </w:rPr>
        <w:t xml:space="preserve">Учебно – </w:t>
      </w:r>
      <w:r w:rsidRPr="00AA314B">
        <w:rPr>
          <w:b/>
          <w:sz w:val="32"/>
          <w:szCs w:val="32"/>
        </w:rPr>
        <w:t>методические</w:t>
      </w:r>
      <w:r w:rsidRPr="00984B53">
        <w:rPr>
          <w:b/>
          <w:sz w:val="32"/>
          <w:szCs w:val="32"/>
        </w:rPr>
        <w:t xml:space="preserve"> средства.</w:t>
      </w:r>
    </w:p>
    <w:p w:rsidR="007B37C7" w:rsidRPr="00984B53" w:rsidRDefault="007B37C7" w:rsidP="00984B53">
      <w:pPr>
        <w:pStyle w:val="NormalWeb"/>
        <w:rPr>
          <w:b/>
        </w:rPr>
      </w:pPr>
    </w:p>
    <w:p w:rsidR="007B37C7" w:rsidRDefault="007B37C7" w:rsidP="00AA314B">
      <w:pPr>
        <w:pStyle w:val="NormalWeb"/>
        <w:numPr>
          <w:ilvl w:val="0"/>
          <w:numId w:val="22"/>
        </w:numPr>
        <w:rPr>
          <w:sz w:val="22"/>
          <w:szCs w:val="22"/>
        </w:rPr>
      </w:pPr>
      <w:r w:rsidRPr="00984B53">
        <w:rPr>
          <w:sz w:val="22"/>
          <w:szCs w:val="22"/>
        </w:rPr>
        <w:t>Сборник нормативных документов. Физика / сост. Э.Д. Днепров, А.Г. Аркадьев. – М.: Дрофа, 2007.</w:t>
      </w:r>
    </w:p>
    <w:p w:rsidR="007B37C7" w:rsidRPr="00984B53" w:rsidRDefault="007B37C7" w:rsidP="00AA314B">
      <w:pPr>
        <w:pStyle w:val="NormalWeb"/>
        <w:numPr>
          <w:ilvl w:val="0"/>
          <w:numId w:val="22"/>
        </w:numPr>
        <w:rPr>
          <w:sz w:val="22"/>
          <w:szCs w:val="22"/>
        </w:rPr>
      </w:pPr>
      <w:r w:rsidRPr="00984B53">
        <w:rPr>
          <w:sz w:val="22"/>
          <w:szCs w:val="22"/>
        </w:rPr>
        <w:t>Программы для общеобразовательных учреждений. Физика. Астрономия. 7 – 11 кл. / сост. В.А. Коровин, В.А</w:t>
      </w:r>
    </w:p>
    <w:p w:rsidR="007B37C7" w:rsidRDefault="007B37C7" w:rsidP="00AA314B">
      <w:pPr>
        <w:pStyle w:val="NormalWeb"/>
        <w:numPr>
          <w:ilvl w:val="0"/>
          <w:numId w:val="22"/>
        </w:numPr>
        <w:rPr>
          <w:sz w:val="22"/>
          <w:szCs w:val="22"/>
        </w:rPr>
      </w:pPr>
      <w:r w:rsidRPr="00984B53">
        <w:rPr>
          <w:sz w:val="22"/>
          <w:szCs w:val="22"/>
        </w:rPr>
        <w:t>Орлов. – М.: Дрофа, 2008.Пёрышкин А.В., Гутник Е.М. Физика. 9 класс. Учебник для общеобразовательных учреждений. – М.: Дрофа, 2004-2008 гг.</w:t>
      </w:r>
    </w:p>
    <w:p w:rsidR="007B37C7" w:rsidRPr="00984B53" w:rsidRDefault="007B37C7" w:rsidP="00AA314B">
      <w:pPr>
        <w:pStyle w:val="NormalWeb"/>
        <w:numPr>
          <w:ilvl w:val="0"/>
          <w:numId w:val="22"/>
        </w:numPr>
        <w:rPr>
          <w:sz w:val="22"/>
          <w:szCs w:val="22"/>
        </w:rPr>
      </w:pPr>
      <w:r w:rsidRPr="00984B53">
        <w:rPr>
          <w:sz w:val="22"/>
          <w:szCs w:val="22"/>
        </w:rPr>
        <w:t>Гутник Е.М. и др. Физика. 9 класс. Тематическое поурочное планирование. - М.: Дрофа, 2004</w:t>
      </w:r>
      <w:r w:rsidRPr="00984B53">
        <w:rPr>
          <w:b/>
          <w:bCs/>
          <w:i/>
          <w:iCs/>
          <w:sz w:val="22"/>
          <w:szCs w:val="22"/>
        </w:rPr>
        <w:t>.</w:t>
      </w:r>
    </w:p>
    <w:p w:rsidR="007B37C7" w:rsidRPr="00984B53" w:rsidRDefault="007B37C7" w:rsidP="00984B53">
      <w:pPr>
        <w:pStyle w:val="NormalWeb"/>
        <w:rPr>
          <w:b/>
          <w:bCs/>
          <w:i/>
          <w:iCs/>
          <w:sz w:val="22"/>
          <w:szCs w:val="22"/>
        </w:rPr>
      </w:pPr>
    </w:p>
    <w:p w:rsidR="007B37C7" w:rsidRPr="00AA314B" w:rsidRDefault="007B37C7" w:rsidP="00AA314B">
      <w:pPr>
        <w:pStyle w:val="NormalWeb"/>
        <w:jc w:val="center"/>
        <w:rPr>
          <w:b/>
        </w:rPr>
      </w:pPr>
      <w:r w:rsidRPr="00AA314B">
        <w:rPr>
          <w:b/>
        </w:rPr>
        <w:t>Литература для  учащихся</w:t>
      </w:r>
    </w:p>
    <w:p w:rsidR="007B37C7" w:rsidRDefault="007B37C7" w:rsidP="00AA314B">
      <w:pPr>
        <w:pStyle w:val="NormalWeb"/>
        <w:numPr>
          <w:ilvl w:val="0"/>
          <w:numId w:val="23"/>
        </w:numPr>
        <w:rPr>
          <w:sz w:val="22"/>
          <w:szCs w:val="22"/>
        </w:rPr>
      </w:pPr>
      <w:r w:rsidRPr="00984B53">
        <w:rPr>
          <w:sz w:val="22"/>
          <w:szCs w:val="22"/>
        </w:rPr>
        <w:t>Пёрышкин А.В., Гутник Е.М. Физика. 9 класс. Учебник для общеобразовательных учреждений. – М.: Дрофа, 2004-2008 гг.</w:t>
      </w:r>
    </w:p>
    <w:p w:rsidR="007B37C7" w:rsidRDefault="007B37C7" w:rsidP="00AA314B">
      <w:pPr>
        <w:pStyle w:val="NormalWeb"/>
        <w:numPr>
          <w:ilvl w:val="0"/>
          <w:numId w:val="23"/>
        </w:numPr>
        <w:rPr>
          <w:sz w:val="22"/>
          <w:szCs w:val="22"/>
        </w:rPr>
      </w:pPr>
      <w:r w:rsidRPr="00984B53">
        <w:rPr>
          <w:sz w:val="22"/>
          <w:szCs w:val="22"/>
        </w:rPr>
        <w:t>Лукашик В.И. Сборник задач по физике для 7 – 9 классов общеобразовательных  учреждений  / В.И. Лукашик, Е.В. Иванова. – М.: Просвещение</w:t>
      </w:r>
      <w:r>
        <w:rPr>
          <w:sz w:val="22"/>
          <w:szCs w:val="22"/>
        </w:rPr>
        <w:t>, 2007.</w:t>
      </w:r>
    </w:p>
    <w:p w:rsidR="007B37C7" w:rsidRDefault="007B37C7" w:rsidP="00AA314B">
      <w:pPr>
        <w:pStyle w:val="NormalWeb"/>
        <w:numPr>
          <w:ilvl w:val="0"/>
          <w:numId w:val="23"/>
        </w:numPr>
        <w:rPr>
          <w:sz w:val="22"/>
          <w:szCs w:val="22"/>
        </w:rPr>
      </w:pPr>
      <w:r>
        <w:rPr>
          <w:sz w:val="22"/>
          <w:szCs w:val="22"/>
        </w:rPr>
        <w:t>..</w:t>
      </w:r>
      <w:r w:rsidRPr="00984B53">
        <w:rPr>
          <w:sz w:val="22"/>
          <w:szCs w:val="22"/>
        </w:rPr>
        <w:t>Рымкевич А.П., Рымкевич П.А.  Сборник задач по физике  .- М.: Просвещен</w:t>
      </w:r>
      <w:r>
        <w:rPr>
          <w:sz w:val="22"/>
          <w:szCs w:val="22"/>
        </w:rPr>
        <w:t>ие, 2007.</w:t>
      </w:r>
    </w:p>
    <w:p w:rsidR="007B37C7" w:rsidRPr="00984B53" w:rsidRDefault="007B37C7" w:rsidP="00984B53">
      <w:pPr>
        <w:pStyle w:val="NormalWeb"/>
      </w:pPr>
    </w:p>
    <w:sectPr w:rsidR="007B37C7" w:rsidRPr="00984B53" w:rsidSect="004947AF">
      <w:pgSz w:w="11907" w:h="16840" w:orient="landscape" w:code="9"/>
      <w:pgMar w:top="1438"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6C20B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8A0411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016EBD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20055C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B187C4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D00B3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E863F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050EC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81E7B6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CB0F2BA"/>
    <w:lvl w:ilvl="0">
      <w:start w:val="1"/>
      <w:numFmt w:val="bullet"/>
      <w:lvlText w:val=""/>
      <w:lvlJc w:val="left"/>
      <w:pPr>
        <w:tabs>
          <w:tab w:val="num" w:pos="360"/>
        </w:tabs>
        <w:ind w:left="360" w:hanging="360"/>
      </w:pPr>
      <w:rPr>
        <w:rFonts w:ascii="Symbol" w:hAnsi="Symbol" w:hint="default"/>
      </w:rPr>
    </w:lvl>
  </w:abstractNum>
  <w:abstractNum w:abstractNumId="10">
    <w:nsid w:val="0BC2446D"/>
    <w:multiLevelType w:val="hybridMultilevel"/>
    <w:tmpl w:val="A09E5A82"/>
    <w:lvl w:ilvl="0" w:tplc="FFFFFFFF">
      <w:start w:val="1"/>
      <w:numFmt w:val="bullet"/>
      <w:lvlText w:val=""/>
      <w:lvlJc w:val="left"/>
      <w:pPr>
        <w:tabs>
          <w:tab w:val="num" w:pos="-138"/>
        </w:tabs>
        <w:ind w:left="-138" w:hanging="567"/>
      </w:pPr>
      <w:rPr>
        <w:rFonts w:ascii="Symbol" w:hAnsi="Symbol" w:hint="default"/>
      </w:rPr>
    </w:lvl>
    <w:lvl w:ilvl="1" w:tplc="FFFFFFFF" w:tentative="1">
      <w:start w:val="1"/>
      <w:numFmt w:val="bullet"/>
      <w:lvlText w:val="o"/>
      <w:lvlJc w:val="left"/>
      <w:pPr>
        <w:tabs>
          <w:tab w:val="num" w:pos="735"/>
        </w:tabs>
        <w:ind w:left="735" w:hanging="360"/>
      </w:pPr>
      <w:rPr>
        <w:rFonts w:ascii="Courier New" w:hAnsi="Courier New" w:hint="default"/>
      </w:rPr>
    </w:lvl>
    <w:lvl w:ilvl="2" w:tplc="FFFFFFFF" w:tentative="1">
      <w:start w:val="1"/>
      <w:numFmt w:val="bullet"/>
      <w:lvlText w:val=""/>
      <w:lvlJc w:val="left"/>
      <w:pPr>
        <w:tabs>
          <w:tab w:val="num" w:pos="1455"/>
        </w:tabs>
        <w:ind w:left="1455" w:hanging="360"/>
      </w:pPr>
      <w:rPr>
        <w:rFonts w:ascii="Wingdings" w:hAnsi="Wingdings" w:hint="default"/>
      </w:rPr>
    </w:lvl>
    <w:lvl w:ilvl="3" w:tplc="FFFFFFFF" w:tentative="1">
      <w:start w:val="1"/>
      <w:numFmt w:val="bullet"/>
      <w:lvlText w:val=""/>
      <w:lvlJc w:val="left"/>
      <w:pPr>
        <w:tabs>
          <w:tab w:val="num" w:pos="2175"/>
        </w:tabs>
        <w:ind w:left="2175" w:hanging="360"/>
      </w:pPr>
      <w:rPr>
        <w:rFonts w:ascii="Symbol" w:hAnsi="Symbol" w:hint="default"/>
      </w:rPr>
    </w:lvl>
    <w:lvl w:ilvl="4" w:tplc="FFFFFFFF" w:tentative="1">
      <w:start w:val="1"/>
      <w:numFmt w:val="bullet"/>
      <w:lvlText w:val="o"/>
      <w:lvlJc w:val="left"/>
      <w:pPr>
        <w:tabs>
          <w:tab w:val="num" w:pos="2895"/>
        </w:tabs>
        <w:ind w:left="2895" w:hanging="360"/>
      </w:pPr>
      <w:rPr>
        <w:rFonts w:ascii="Courier New" w:hAnsi="Courier New" w:hint="default"/>
      </w:rPr>
    </w:lvl>
    <w:lvl w:ilvl="5" w:tplc="FFFFFFFF" w:tentative="1">
      <w:start w:val="1"/>
      <w:numFmt w:val="bullet"/>
      <w:lvlText w:val=""/>
      <w:lvlJc w:val="left"/>
      <w:pPr>
        <w:tabs>
          <w:tab w:val="num" w:pos="3615"/>
        </w:tabs>
        <w:ind w:left="3615" w:hanging="360"/>
      </w:pPr>
      <w:rPr>
        <w:rFonts w:ascii="Wingdings" w:hAnsi="Wingdings" w:hint="default"/>
      </w:rPr>
    </w:lvl>
    <w:lvl w:ilvl="6" w:tplc="FFFFFFFF" w:tentative="1">
      <w:start w:val="1"/>
      <w:numFmt w:val="bullet"/>
      <w:lvlText w:val=""/>
      <w:lvlJc w:val="left"/>
      <w:pPr>
        <w:tabs>
          <w:tab w:val="num" w:pos="4335"/>
        </w:tabs>
        <w:ind w:left="4335" w:hanging="360"/>
      </w:pPr>
      <w:rPr>
        <w:rFonts w:ascii="Symbol" w:hAnsi="Symbol" w:hint="default"/>
      </w:rPr>
    </w:lvl>
    <w:lvl w:ilvl="7" w:tplc="FFFFFFFF" w:tentative="1">
      <w:start w:val="1"/>
      <w:numFmt w:val="bullet"/>
      <w:lvlText w:val="o"/>
      <w:lvlJc w:val="left"/>
      <w:pPr>
        <w:tabs>
          <w:tab w:val="num" w:pos="5055"/>
        </w:tabs>
        <w:ind w:left="5055" w:hanging="360"/>
      </w:pPr>
      <w:rPr>
        <w:rFonts w:ascii="Courier New" w:hAnsi="Courier New" w:hint="default"/>
      </w:rPr>
    </w:lvl>
    <w:lvl w:ilvl="8" w:tplc="FFFFFFFF" w:tentative="1">
      <w:start w:val="1"/>
      <w:numFmt w:val="bullet"/>
      <w:lvlText w:val=""/>
      <w:lvlJc w:val="left"/>
      <w:pPr>
        <w:tabs>
          <w:tab w:val="num" w:pos="5775"/>
        </w:tabs>
        <w:ind w:left="5775" w:hanging="360"/>
      </w:pPr>
      <w:rPr>
        <w:rFonts w:ascii="Wingdings" w:hAnsi="Wingdings" w:hint="default"/>
      </w:rPr>
    </w:lvl>
  </w:abstractNum>
  <w:abstractNum w:abstractNumId="11">
    <w:nsid w:val="1E4F7BF8"/>
    <w:multiLevelType w:val="hybridMultilevel"/>
    <w:tmpl w:val="67E4FCEA"/>
    <w:lvl w:ilvl="0" w:tplc="D0D87BA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1637F47"/>
    <w:multiLevelType w:val="hybridMultilevel"/>
    <w:tmpl w:val="12581940"/>
    <w:lvl w:ilvl="0" w:tplc="2C146002">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1AC0ED6"/>
    <w:multiLevelType w:val="hybridMultilevel"/>
    <w:tmpl w:val="D66C86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7CF7A8D"/>
    <w:multiLevelType w:val="hybridMultilevel"/>
    <w:tmpl w:val="9EA2380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nsid w:val="2DB81F68"/>
    <w:multiLevelType w:val="hybridMultilevel"/>
    <w:tmpl w:val="20D6FA66"/>
    <w:lvl w:ilvl="0" w:tplc="FFFFFFFF">
      <w:start w:val="1"/>
      <w:numFmt w:val="bullet"/>
      <w:lvlText w:val=""/>
      <w:lvlJc w:val="left"/>
      <w:pPr>
        <w:tabs>
          <w:tab w:val="num" w:pos="1287"/>
        </w:tabs>
        <w:ind w:left="1287" w:hanging="360"/>
      </w:pPr>
      <w:rPr>
        <w:rFonts w:ascii="Symbol" w:hAnsi="Symbol" w:hint="default"/>
      </w:rPr>
    </w:lvl>
    <w:lvl w:ilvl="1" w:tplc="FFFFFFFF">
      <w:start w:val="1"/>
      <w:numFmt w:val="bullet"/>
      <w:lvlText w:val=""/>
      <w:lvlJc w:val="left"/>
      <w:pPr>
        <w:tabs>
          <w:tab w:val="num" w:pos="2007"/>
        </w:tabs>
        <w:ind w:left="2007" w:hanging="360"/>
      </w:pPr>
      <w:rPr>
        <w:rFonts w:ascii="Symbol" w:hAnsi="Symbo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6">
    <w:nsid w:val="46630509"/>
    <w:multiLevelType w:val="hybridMultilevel"/>
    <w:tmpl w:val="B9129D28"/>
    <w:lvl w:ilvl="0" w:tplc="77903486">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72C21F5"/>
    <w:multiLevelType w:val="multilevel"/>
    <w:tmpl w:val="B9348C52"/>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18">
    <w:nsid w:val="5E425B34"/>
    <w:multiLevelType w:val="multilevel"/>
    <w:tmpl w:val="D2689CE6"/>
    <w:lvl w:ilvl="0">
      <w:start w:val="1"/>
      <w:numFmt w:val="bullet"/>
      <w:lvlText w:val=""/>
      <w:lvlJc w:val="left"/>
      <w:pPr>
        <w:tabs>
          <w:tab w:val="num" w:pos="153"/>
        </w:tabs>
        <w:ind w:left="153" w:hanging="360"/>
      </w:pPr>
      <w:rPr>
        <w:rFonts w:ascii="Symbol" w:hAnsi="Symbol" w:hint="default"/>
      </w:rPr>
    </w:lvl>
    <w:lvl w:ilvl="1">
      <w:start w:val="1"/>
      <w:numFmt w:val="bullet"/>
      <w:lvlText w:val="o"/>
      <w:lvlJc w:val="left"/>
      <w:pPr>
        <w:tabs>
          <w:tab w:val="num" w:pos="873"/>
        </w:tabs>
        <w:ind w:left="873" w:hanging="360"/>
      </w:pPr>
      <w:rPr>
        <w:rFonts w:ascii="Courier New" w:hAnsi="Courier New" w:hint="default"/>
      </w:rPr>
    </w:lvl>
    <w:lvl w:ilvl="2" w:tentative="1">
      <w:start w:val="1"/>
      <w:numFmt w:val="bullet"/>
      <w:lvlText w:val=""/>
      <w:lvlJc w:val="left"/>
      <w:pPr>
        <w:tabs>
          <w:tab w:val="num" w:pos="1593"/>
        </w:tabs>
        <w:ind w:left="1593" w:hanging="360"/>
      </w:pPr>
      <w:rPr>
        <w:rFonts w:ascii="Wingdings" w:hAnsi="Wingdings" w:hint="default"/>
      </w:rPr>
    </w:lvl>
    <w:lvl w:ilvl="3" w:tentative="1">
      <w:start w:val="1"/>
      <w:numFmt w:val="bullet"/>
      <w:lvlText w:val=""/>
      <w:lvlJc w:val="left"/>
      <w:pPr>
        <w:tabs>
          <w:tab w:val="num" w:pos="2313"/>
        </w:tabs>
        <w:ind w:left="2313" w:hanging="360"/>
      </w:pPr>
      <w:rPr>
        <w:rFonts w:ascii="Symbol" w:hAnsi="Symbol" w:hint="default"/>
      </w:rPr>
    </w:lvl>
    <w:lvl w:ilvl="4" w:tentative="1">
      <w:start w:val="1"/>
      <w:numFmt w:val="bullet"/>
      <w:lvlText w:val="o"/>
      <w:lvlJc w:val="left"/>
      <w:pPr>
        <w:tabs>
          <w:tab w:val="num" w:pos="3033"/>
        </w:tabs>
        <w:ind w:left="3033" w:hanging="360"/>
      </w:pPr>
      <w:rPr>
        <w:rFonts w:ascii="Courier New" w:hAnsi="Courier New" w:hint="default"/>
      </w:rPr>
    </w:lvl>
    <w:lvl w:ilvl="5" w:tentative="1">
      <w:start w:val="1"/>
      <w:numFmt w:val="bullet"/>
      <w:lvlText w:val=""/>
      <w:lvlJc w:val="left"/>
      <w:pPr>
        <w:tabs>
          <w:tab w:val="num" w:pos="3753"/>
        </w:tabs>
        <w:ind w:left="3753" w:hanging="360"/>
      </w:pPr>
      <w:rPr>
        <w:rFonts w:ascii="Wingdings" w:hAnsi="Wingdings" w:hint="default"/>
      </w:rPr>
    </w:lvl>
    <w:lvl w:ilvl="6" w:tentative="1">
      <w:start w:val="1"/>
      <w:numFmt w:val="bullet"/>
      <w:lvlText w:val=""/>
      <w:lvlJc w:val="left"/>
      <w:pPr>
        <w:tabs>
          <w:tab w:val="num" w:pos="4473"/>
        </w:tabs>
        <w:ind w:left="4473" w:hanging="360"/>
      </w:pPr>
      <w:rPr>
        <w:rFonts w:ascii="Symbol" w:hAnsi="Symbol" w:hint="default"/>
      </w:rPr>
    </w:lvl>
    <w:lvl w:ilvl="7" w:tentative="1">
      <w:start w:val="1"/>
      <w:numFmt w:val="bullet"/>
      <w:lvlText w:val="o"/>
      <w:lvlJc w:val="left"/>
      <w:pPr>
        <w:tabs>
          <w:tab w:val="num" w:pos="5193"/>
        </w:tabs>
        <w:ind w:left="5193" w:hanging="360"/>
      </w:pPr>
      <w:rPr>
        <w:rFonts w:ascii="Courier New" w:hAnsi="Courier New" w:hint="default"/>
      </w:rPr>
    </w:lvl>
    <w:lvl w:ilvl="8" w:tentative="1">
      <w:start w:val="1"/>
      <w:numFmt w:val="bullet"/>
      <w:lvlText w:val=""/>
      <w:lvlJc w:val="left"/>
      <w:pPr>
        <w:tabs>
          <w:tab w:val="num" w:pos="5913"/>
        </w:tabs>
        <w:ind w:left="5913" w:hanging="360"/>
      </w:pPr>
      <w:rPr>
        <w:rFonts w:ascii="Wingdings" w:hAnsi="Wingdings" w:hint="default"/>
      </w:rPr>
    </w:lvl>
  </w:abstractNum>
  <w:abstractNum w:abstractNumId="19">
    <w:nsid w:val="611815AD"/>
    <w:multiLevelType w:val="hybridMultilevel"/>
    <w:tmpl w:val="CC882866"/>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20">
    <w:nsid w:val="62693382"/>
    <w:multiLevelType w:val="hybridMultilevel"/>
    <w:tmpl w:val="A258ABF8"/>
    <w:lvl w:ilvl="0" w:tplc="E02C7602">
      <w:start w:val="1"/>
      <w:numFmt w:val="bullet"/>
      <w:lvlText w:val=""/>
      <w:lvlJc w:val="left"/>
      <w:pPr>
        <w:tabs>
          <w:tab w:val="num" w:pos="720"/>
        </w:tabs>
        <w:ind w:left="720" w:hanging="360"/>
      </w:pPr>
      <w:rPr>
        <w:rFonts w:ascii="Wingdings" w:hAnsi="Wingdings" w:hint="default"/>
      </w:rPr>
    </w:lvl>
    <w:lvl w:ilvl="1" w:tplc="C3563DCA" w:tentative="1">
      <w:start w:val="1"/>
      <w:numFmt w:val="bullet"/>
      <w:lvlText w:val="o"/>
      <w:lvlJc w:val="left"/>
      <w:pPr>
        <w:tabs>
          <w:tab w:val="num" w:pos="1440"/>
        </w:tabs>
        <w:ind w:left="1440" w:hanging="360"/>
      </w:pPr>
      <w:rPr>
        <w:rFonts w:ascii="Courier New" w:hAnsi="Courier New" w:hint="default"/>
      </w:rPr>
    </w:lvl>
    <w:lvl w:ilvl="2" w:tplc="E1865A1A" w:tentative="1">
      <w:start w:val="1"/>
      <w:numFmt w:val="bullet"/>
      <w:lvlText w:val=""/>
      <w:lvlJc w:val="left"/>
      <w:pPr>
        <w:tabs>
          <w:tab w:val="num" w:pos="2160"/>
        </w:tabs>
        <w:ind w:left="2160" w:hanging="360"/>
      </w:pPr>
      <w:rPr>
        <w:rFonts w:ascii="Wingdings" w:hAnsi="Wingdings" w:hint="default"/>
      </w:rPr>
    </w:lvl>
    <w:lvl w:ilvl="3" w:tplc="3202F30A" w:tentative="1">
      <w:start w:val="1"/>
      <w:numFmt w:val="bullet"/>
      <w:lvlText w:val=""/>
      <w:lvlJc w:val="left"/>
      <w:pPr>
        <w:tabs>
          <w:tab w:val="num" w:pos="2880"/>
        </w:tabs>
        <w:ind w:left="2880" w:hanging="360"/>
      </w:pPr>
      <w:rPr>
        <w:rFonts w:ascii="Symbol" w:hAnsi="Symbol" w:hint="default"/>
      </w:rPr>
    </w:lvl>
    <w:lvl w:ilvl="4" w:tplc="465A4BE6" w:tentative="1">
      <w:start w:val="1"/>
      <w:numFmt w:val="bullet"/>
      <w:lvlText w:val="o"/>
      <w:lvlJc w:val="left"/>
      <w:pPr>
        <w:tabs>
          <w:tab w:val="num" w:pos="3600"/>
        </w:tabs>
        <w:ind w:left="3600" w:hanging="360"/>
      </w:pPr>
      <w:rPr>
        <w:rFonts w:ascii="Courier New" w:hAnsi="Courier New" w:hint="default"/>
      </w:rPr>
    </w:lvl>
    <w:lvl w:ilvl="5" w:tplc="2D126F7C" w:tentative="1">
      <w:start w:val="1"/>
      <w:numFmt w:val="bullet"/>
      <w:lvlText w:val=""/>
      <w:lvlJc w:val="left"/>
      <w:pPr>
        <w:tabs>
          <w:tab w:val="num" w:pos="4320"/>
        </w:tabs>
        <w:ind w:left="4320" w:hanging="360"/>
      </w:pPr>
      <w:rPr>
        <w:rFonts w:ascii="Wingdings" w:hAnsi="Wingdings" w:hint="default"/>
      </w:rPr>
    </w:lvl>
    <w:lvl w:ilvl="6" w:tplc="74765808" w:tentative="1">
      <w:start w:val="1"/>
      <w:numFmt w:val="bullet"/>
      <w:lvlText w:val=""/>
      <w:lvlJc w:val="left"/>
      <w:pPr>
        <w:tabs>
          <w:tab w:val="num" w:pos="5040"/>
        </w:tabs>
        <w:ind w:left="5040" w:hanging="360"/>
      </w:pPr>
      <w:rPr>
        <w:rFonts w:ascii="Symbol" w:hAnsi="Symbol" w:hint="default"/>
      </w:rPr>
    </w:lvl>
    <w:lvl w:ilvl="7" w:tplc="BA3AB540" w:tentative="1">
      <w:start w:val="1"/>
      <w:numFmt w:val="bullet"/>
      <w:lvlText w:val="o"/>
      <w:lvlJc w:val="left"/>
      <w:pPr>
        <w:tabs>
          <w:tab w:val="num" w:pos="5760"/>
        </w:tabs>
        <w:ind w:left="5760" w:hanging="360"/>
      </w:pPr>
      <w:rPr>
        <w:rFonts w:ascii="Courier New" w:hAnsi="Courier New" w:hint="default"/>
      </w:rPr>
    </w:lvl>
    <w:lvl w:ilvl="8" w:tplc="EFC29000" w:tentative="1">
      <w:start w:val="1"/>
      <w:numFmt w:val="bullet"/>
      <w:lvlText w:val=""/>
      <w:lvlJc w:val="left"/>
      <w:pPr>
        <w:tabs>
          <w:tab w:val="num" w:pos="6480"/>
        </w:tabs>
        <w:ind w:left="6480" w:hanging="360"/>
      </w:pPr>
      <w:rPr>
        <w:rFonts w:ascii="Wingdings" w:hAnsi="Wingdings" w:hint="default"/>
      </w:rPr>
    </w:lvl>
  </w:abstractNum>
  <w:abstractNum w:abstractNumId="21">
    <w:nsid w:val="69523F21"/>
    <w:multiLevelType w:val="hybridMultilevel"/>
    <w:tmpl w:val="485C4370"/>
    <w:lvl w:ilvl="0" w:tplc="1946E4EE">
      <w:start w:val="1"/>
      <w:numFmt w:val="bullet"/>
      <w:lvlText w:val=""/>
      <w:lvlJc w:val="left"/>
      <w:pPr>
        <w:tabs>
          <w:tab w:val="num" w:pos="720"/>
        </w:tabs>
        <w:ind w:left="720" w:hanging="360"/>
      </w:pPr>
      <w:rPr>
        <w:rFonts w:ascii="Wingdings" w:hAnsi="Wingdings" w:hint="default"/>
      </w:rPr>
    </w:lvl>
    <w:lvl w:ilvl="1" w:tplc="3818764C" w:tentative="1">
      <w:start w:val="1"/>
      <w:numFmt w:val="bullet"/>
      <w:lvlText w:val="o"/>
      <w:lvlJc w:val="left"/>
      <w:pPr>
        <w:tabs>
          <w:tab w:val="num" w:pos="1440"/>
        </w:tabs>
        <w:ind w:left="1440" w:hanging="360"/>
      </w:pPr>
      <w:rPr>
        <w:rFonts w:ascii="Courier New" w:hAnsi="Courier New" w:hint="default"/>
      </w:rPr>
    </w:lvl>
    <w:lvl w:ilvl="2" w:tplc="9B9E92C0" w:tentative="1">
      <w:start w:val="1"/>
      <w:numFmt w:val="bullet"/>
      <w:lvlText w:val=""/>
      <w:lvlJc w:val="left"/>
      <w:pPr>
        <w:tabs>
          <w:tab w:val="num" w:pos="2160"/>
        </w:tabs>
        <w:ind w:left="2160" w:hanging="360"/>
      </w:pPr>
      <w:rPr>
        <w:rFonts w:ascii="Wingdings" w:hAnsi="Wingdings" w:hint="default"/>
      </w:rPr>
    </w:lvl>
    <w:lvl w:ilvl="3" w:tplc="711CAA06" w:tentative="1">
      <w:start w:val="1"/>
      <w:numFmt w:val="bullet"/>
      <w:lvlText w:val=""/>
      <w:lvlJc w:val="left"/>
      <w:pPr>
        <w:tabs>
          <w:tab w:val="num" w:pos="2880"/>
        </w:tabs>
        <w:ind w:left="2880" w:hanging="360"/>
      </w:pPr>
      <w:rPr>
        <w:rFonts w:ascii="Symbol" w:hAnsi="Symbol" w:hint="default"/>
      </w:rPr>
    </w:lvl>
    <w:lvl w:ilvl="4" w:tplc="59E86EF2" w:tentative="1">
      <w:start w:val="1"/>
      <w:numFmt w:val="bullet"/>
      <w:lvlText w:val="o"/>
      <w:lvlJc w:val="left"/>
      <w:pPr>
        <w:tabs>
          <w:tab w:val="num" w:pos="3600"/>
        </w:tabs>
        <w:ind w:left="3600" w:hanging="360"/>
      </w:pPr>
      <w:rPr>
        <w:rFonts w:ascii="Courier New" w:hAnsi="Courier New" w:hint="default"/>
      </w:rPr>
    </w:lvl>
    <w:lvl w:ilvl="5" w:tplc="B35C6C4E" w:tentative="1">
      <w:start w:val="1"/>
      <w:numFmt w:val="bullet"/>
      <w:lvlText w:val=""/>
      <w:lvlJc w:val="left"/>
      <w:pPr>
        <w:tabs>
          <w:tab w:val="num" w:pos="4320"/>
        </w:tabs>
        <w:ind w:left="4320" w:hanging="360"/>
      </w:pPr>
      <w:rPr>
        <w:rFonts w:ascii="Wingdings" w:hAnsi="Wingdings" w:hint="default"/>
      </w:rPr>
    </w:lvl>
    <w:lvl w:ilvl="6" w:tplc="783E8538" w:tentative="1">
      <w:start w:val="1"/>
      <w:numFmt w:val="bullet"/>
      <w:lvlText w:val=""/>
      <w:lvlJc w:val="left"/>
      <w:pPr>
        <w:tabs>
          <w:tab w:val="num" w:pos="5040"/>
        </w:tabs>
        <w:ind w:left="5040" w:hanging="360"/>
      </w:pPr>
      <w:rPr>
        <w:rFonts w:ascii="Symbol" w:hAnsi="Symbol" w:hint="default"/>
      </w:rPr>
    </w:lvl>
    <w:lvl w:ilvl="7" w:tplc="469C4FBC" w:tentative="1">
      <w:start w:val="1"/>
      <w:numFmt w:val="bullet"/>
      <w:lvlText w:val="o"/>
      <w:lvlJc w:val="left"/>
      <w:pPr>
        <w:tabs>
          <w:tab w:val="num" w:pos="5760"/>
        </w:tabs>
        <w:ind w:left="5760" w:hanging="360"/>
      </w:pPr>
      <w:rPr>
        <w:rFonts w:ascii="Courier New" w:hAnsi="Courier New" w:hint="default"/>
      </w:rPr>
    </w:lvl>
    <w:lvl w:ilvl="8" w:tplc="48322C70" w:tentative="1">
      <w:start w:val="1"/>
      <w:numFmt w:val="bullet"/>
      <w:lvlText w:val=""/>
      <w:lvlJc w:val="left"/>
      <w:pPr>
        <w:tabs>
          <w:tab w:val="num" w:pos="6480"/>
        </w:tabs>
        <w:ind w:left="6480" w:hanging="360"/>
      </w:pPr>
      <w:rPr>
        <w:rFonts w:ascii="Wingdings" w:hAnsi="Wingdings" w:hint="default"/>
      </w:rPr>
    </w:lvl>
  </w:abstractNum>
  <w:abstractNum w:abstractNumId="22">
    <w:nsid w:val="7C7026B3"/>
    <w:multiLevelType w:val="hybridMultilevel"/>
    <w:tmpl w:val="DFF692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10"/>
  </w:num>
  <w:num w:numId="3">
    <w:abstractNumId w:val="15"/>
  </w:num>
  <w:num w:numId="4">
    <w:abstractNumId w:val="14"/>
  </w:num>
  <w:num w:numId="5">
    <w:abstractNumId w:val="18"/>
  </w:num>
  <w:num w:numId="6">
    <w:abstractNumId w:val="17"/>
  </w:num>
  <w:num w:numId="7">
    <w:abstractNumId w:val="20"/>
  </w:num>
  <w:num w:numId="8">
    <w:abstractNumId w:val="21"/>
  </w:num>
  <w:num w:numId="9">
    <w:abstractNumId w:val="11"/>
  </w:num>
  <w:num w:numId="10">
    <w:abstractNumId w:val="1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6"/>
  </w:num>
  <w:num w:numId="22">
    <w:abstractNumId w:val="13"/>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297A"/>
    <w:rsid w:val="00046A7B"/>
    <w:rsid w:val="00071381"/>
    <w:rsid w:val="00116318"/>
    <w:rsid w:val="00191039"/>
    <w:rsid w:val="001F6440"/>
    <w:rsid w:val="00203982"/>
    <w:rsid w:val="002076C8"/>
    <w:rsid w:val="0025311B"/>
    <w:rsid w:val="002C4042"/>
    <w:rsid w:val="00311C96"/>
    <w:rsid w:val="003B62A6"/>
    <w:rsid w:val="003B6634"/>
    <w:rsid w:val="003D6437"/>
    <w:rsid w:val="003F7E45"/>
    <w:rsid w:val="0041354F"/>
    <w:rsid w:val="004430C6"/>
    <w:rsid w:val="00477A8C"/>
    <w:rsid w:val="004947AF"/>
    <w:rsid w:val="00501741"/>
    <w:rsid w:val="00545C9F"/>
    <w:rsid w:val="00572898"/>
    <w:rsid w:val="00682F42"/>
    <w:rsid w:val="006C1818"/>
    <w:rsid w:val="00786420"/>
    <w:rsid w:val="007B37C7"/>
    <w:rsid w:val="007F670B"/>
    <w:rsid w:val="00826255"/>
    <w:rsid w:val="009017C9"/>
    <w:rsid w:val="009208E6"/>
    <w:rsid w:val="00974349"/>
    <w:rsid w:val="00984B53"/>
    <w:rsid w:val="009B023E"/>
    <w:rsid w:val="009F3B04"/>
    <w:rsid w:val="00AA314B"/>
    <w:rsid w:val="00AB4586"/>
    <w:rsid w:val="00AD03AB"/>
    <w:rsid w:val="00B4252C"/>
    <w:rsid w:val="00B548B0"/>
    <w:rsid w:val="00B56C56"/>
    <w:rsid w:val="00B90739"/>
    <w:rsid w:val="00B94A29"/>
    <w:rsid w:val="00B96995"/>
    <w:rsid w:val="00C16E9E"/>
    <w:rsid w:val="00CA297A"/>
    <w:rsid w:val="00CE64BC"/>
    <w:rsid w:val="00D20541"/>
    <w:rsid w:val="00D43886"/>
    <w:rsid w:val="00D50EB4"/>
    <w:rsid w:val="00D53B24"/>
    <w:rsid w:val="00D9288F"/>
    <w:rsid w:val="00DE55E6"/>
    <w:rsid w:val="00E65048"/>
    <w:rsid w:val="00EB1FD7"/>
    <w:rsid w:val="00EE35F8"/>
    <w:rsid w:val="00F12538"/>
    <w:rsid w:val="00F46EC6"/>
    <w:rsid w:val="00F943BF"/>
    <w:rsid w:val="00FB334B"/>
    <w:rsid w:val="00FE731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97A"/>
    <w:pPr>
      <w:spacing w:after="200" w:line="276" w:lineRule="auto"/>
    </w:pPr>
    <w:rPr>
      <w:rFonts w:cs="Calibri"/>
      <w:lang w:eastAsia="en-US"/>
    </w:rPr>
  </w:style>
  <w:style w:type="paragraph" w:styleId="Heading1">
    <w:name w:val="heading 1"/>
    <w:basedOn w:val="Normal"/>
    <w:next w:val="Normal"/>
    <w:link w:val="Heading1Char"/>
    <w:uiPriority w:val="99"/>
    <w:qFormat/>
    <w:rsid w:val="00CA297A"/>
    <w:pPr>
      <w:keepNext/>
      <w:keepLines/>
      <w:spacing w:before="480" w:after="0"/>
      <w:outlineLvl w:val="0"/>
    </w:pPr>
    <w:rPr>
      <w:rFonts w:ascii="Cambria" w:eastAsia="Times New Roman" w:hAnsi="Cambria" w:cs="Times New Roman"/>
      <w:b/>
      <w:bCs/>
      <w:color w:val="365F91"/>
      <w:sz w:val="28"/>
      <w:szCs w:val="28"/>
    </w:rPr>
  </w:style>
  <w:style w:type="paragraph" w:styleId="Heading3">
    <w:name w:val="heading 3"/>
    <w:basedOn w:val="Normal"/>
    <w:next w:val="Normal"/>
    <w:link w:val="Heading3Char"/>
    <w:uiPriority w:val="99"/>
    <w:qFormat/>
    <w:rsid w:val="00CA297A"/>
    <w:pPr>
      <w:keepNext/>
      <w:tabs>
        <w:tab w:val="num" w:pos="360"/>
      </w:tabs>
      <w:suppressAutoHyphens/>
      <w:spacing w:before="240" w:after="60" w:line="240" w:lineRule="auto"/>
      <w:outlineLvl w:val="2"/>
    </w:pPr>
    <w:rPr>
      <w:rFonts w:ascii="Arial" w:eastAsia="Times New Roman" w:hAnsi="Arial" w:cs="Arial"/>
      <w:b/>
      <w:bCs/>
      <w:sz w:val="26"/>
      <w:szCs w:val="26"/>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97A"/>
    <w:rPr>
      <w:rFonts w:ascii="Cambria" w:hAnsi="Cambria" w:cs="Times New Roman"/>
      <w:b/>
      <w:bCs/>
      <w:color w:val="365F91"/>
      <w:sz w:val="28"/>
      <w:szCs w:val="28"/>
    </w:rPr>
  </w:style>
  <w:style w:type="character" w:customStyle="1" w:styleId="Heading3Char">
    <w:name w:val="Heading 3 Char"/>
    <w:basedOn w:val="DefaultParagraphFont"/>
    <w:link w:val="Heading3"/>
    <w:uiPriority w:val="99"/>
    <w:locked/>
    <w:rsid w:val="00CA297A"/>
    <w:rPr>
      <w:rFonts w:ascii="Arial" w:hAnsi="Arial" w:cs="Arial"/>
      <w:b/>
      <w:bCs/>
      <w:sz w:val="26"/>
      <w:szCs w:val="26"/>
      <w:lang w:eastAsia="ar-SA" w:bidi="ar-SA"/>
    </w:rPr>
  </w:style>
  <w:style w:type="paragraph" w:styleId="ListParagraph">
    <w:name w:val="List Paragraph"/>
    <w:basedOn w:val="Normal"/>
    <w:uiPriority w:val="99"/>
    <w:qFormat/>
    <w:rsid w:val="00CA297A"/>
    <w:pPr>
      <w:ind w:left="720"/>
    </w:pPr>
  </w:style>
  <w:style w:type="paragraph" w:styleId="BodyTextIndent2">
    <w:name w:val="Body Text Indent 2"/>
    <w:basedOn w:val="Normal"/>
    <w:link w:val="BodyTextIndent2Char"/>
    <w:uiPriority w:val="99"/>
    <w:rsid w:val="00CA297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BodyTextIndent2Char">
    <w:name w:val="Body Text Indent 2 Char"/>
    <w:basedOn w:val="DefaultParagraphFont"/>
    <w:link w:val="BodyTextIndent2"/>
    <w:uiPriority w:val="99"/>
    <w:locked/>
    <w:rsid w:val="00CA297A"/>
    <w:rPr>
      <w:rFonts w:ascii="Times New Roman" w:hAnsi="Times New Roman" w:cs="Times New Roman"/>
      <w:sz w:val="24"/>
      <w:szCs w:val="24"/>
      <w:lang w:eastAsia="ar-SA" w:bidi="ar-SA"/>
    </w:rPr>
  </w:style>
  <w:style w:type="paragraph" w:styleId="NormalWeb">
    <w:name w:val="Normal (Web)"/>
    <w:basedOn w:val="Normal"/>
    <w:uiPriority w:val="99"/>
    <w:rsid w:val="00CA29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BodyText3">
    <w:name w:val="Body Text 3"/>
    <w:basedOn w:val="Normal"/>
    <w:link w:val="BodyText3Char"/>
    <w:uiPriority w:val="99"/>
    <w:rsid w:val="00CA297A"/>
    <w:pPr>
      <w:spacing w:after="120"/>
    </w:pPr>
    <w:rPr>
      <w:sz w:val="16"/>
      <w:szCs w:val="16"/>
    </w:rPr>
  </w:style>
  <w:style w:type="character" w:customStyle="1" w:styleId="BodyText3Char">
    <w:name w:val="Body Text 3 Char"/>
    <w:basedOn w:val="DefaultParagraphFont"/>
    <w:link w:val="BodyText3"/>
    <w:uiPriority w:val="99"/>
    <w:locked/>
    <w:rsid w:val="00CA297A"/>
    <w:rPr>
      <w:rFonts w:ascii="Calibri" w:hAnsi="Calibri" w:cs="Calibri"/>
      <w:sz w:val="16"/>
      <w:szCs w:val="16"/>
    </w:rPr>
  </w:style>
  <w:style w:type="table" w:styleId="TableGrid">
    <w:name w:val="Table Grid"/>
    <w:basedOn w:val="TableNormal"/>
    <w:uiPriority w:val="99"/>
    <w:rsid w:val="00CA297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99"/>
    <w:semiHidden/>
    <w:rsid w:val="004430C6"/>
    <w:pPr>
      <w:spacing w:after="120"/>
    </w:pPr>
  </w:style>
  <w:style w:type="character" w:customStyle="1" w:styleId="BodyTextChar">
    <w:name w:val="Body Text Char"/>
    <w:basedOn w:val="DefaultParagraphFont"/>
    <w:link w:val="BodyText"/>
    <w:uiPriority w:val="99"/>
    <w:semiHidden/>
    <w:locked/>
    <w:rsid w:val="004430C6"/>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110</TotalTime>
  <Pages>17</Pages>
  <Words>3183</Words>
  <Characters>18145</Characters>
  <Application>Microsoft Office Outlook</Application>
  <DocSecurity>0</DocSecurity>
  <Lines>0</Lines>
  <Paragraphs>0</Paragraphs>
  <ScaleCrop>false</ScaleCrop>
  <Company>SamForum.ws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Кабинет информатики</cp:lastModifiedBy>
  <cp:revision>10</cp:revision>
  <cp:lastPrinted>2011-09-09T07:01:00Z</cp:lastPrinted>
  <dcterms:created xsi:type="dcterms:W3CDTF">2011-09-07T15:09:00Z</dcterms:created>
  <dcterms:modified xsi:type="dcterms:W3CDTF">2011-09-09T07:14:00Z</dcterms:modified>
</cp:coreProperties>
</file>