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211D" w:rsidRDefault="002C211D" w:rsidP="002C211D">
      <w:pPr>
        <w:jc w:val="center"/>
        <w:rPr>
          <w:b/>
          <w:bCs/>
          <w:sz w:val="28"/>
          <w:szCs w:val="28"/>
        </w:rPr>
      </w:pPr>
      <w:r>
        <w:rPr>
          <w:b/>
          <w:bCs/>
          <w:sz w:val="28"/>
          <w:szCs w:val="28"/>
        </w:rPr>
        <w:t>Пояснительная записка</w:t>
      </w:r>
    </w:p>
    <w:p w:rsidR="002C211D" w:rsidRPr="004A0F45" w:rsidRDefault="002C211D" w:rsidP="002C211D">
      <w:pPr>
        <w:rPr>
          <w:rFonts w:ascii="Times New Roman" w:hAnsi="Times New Roman"/>
          <w:color w:val="000000"/>
          <w:shd w:val="clear" w:color="auto" w:fill="FFFFFF"/>
        </w:rPr>
      </w:pPr>
      <w:r w:rsidRPr="004A0F45">
        <w:rPr>
          <w:rFonts w:ascii="Times New Roman" w:hAnsi="Times New Roman"/>
        </w:rPr>
        <w:t>Рабочая программа составлена на основе Примерной программы по физике,  образовательного стандарта основного об</w:t>
      </w:r>
      <w:r w:rsidRPr="004A0F45">
        <w:rPr>
          <w:rFonts w:ascii="Times New Roman" w:hAnsi="Times New Roman"/>
          <w:color w:val="000000"/>
        </w:rPr>
        <w:t>щего образования по физике (2004г.),   Программа для общеобразовательных учреждений. Фи</w:t>
      </w:r>
      <w:r w:rsidRPr="004A0F45">
        <w:rPr>
          <w:rFonts w:ascii="Times New Roman" w:hAnsi="Times New Roman"/>
          <w:color w:val="000000"/>
          <w:shd w:val="clear" w:color="auto" w:fill="FFFFFF"/>
        </w:rPr>
        <w:t xml:space="preserve">зика. Астрономия.7-11 классы// Программа по физике А.В. Пёрышкин. </w:t>
      </w:r>
    </w:p>
    <w:p w:rsidR="002C211D" w:rsidRPr="004A0F45" w:rsidRDefault="002C211D" w:rsidP="002C211D">
      <w:pPr>
        <w:rPr>
          <w:rFonts w:ascii="Times New Roman" w:hAnsi="Times New Roman"/>
        </w:rPr>
      </w:pPr>
    </w:p>
    <w:p w:rsidR="002C211D" w:rsidRPr="002C211D" w:rsidRDefault="002C211D" w:rsidP="002C211D">
      <w:pPr>
        <w:spacing w:line="100" w:lineRule="atLeast"/>
        <w:jc w:val="center"/>
        <w:rPr>
          <w:rFonts w:ascii="Times New Roman" w:hAnsi="Times New Roman"/>
        </w:rPr>
      </w:pPr>
      <w:r w:rsidRPr="004A0F45">
        <w:rPr>
          <w:rFonts w:ascii="Times New Roman" w:hAnsi="Times New Roman"/>
          <w:b/>
          <w:bCs/>
        </w:rPr>
        <w:t xml:space="preserve">Цели  </w:t>
      </w:r>
      <w:r w:rsidRPr="004A0F45">
        <w:rPr>
          <w:rFonts w:ascii="Times New Roman" w:hAnsi="Times New Roman"/>
        </w:rPr>
        <w:t>изучения курса физики в 8 классе:</w:t>
      </w:r>
    </w:p>
    <w:p w:rsidR="002C211D" w:rsidRPr="002C211D" w:rsidRDefault="002C211D" w:rsidP="002C211D">
      <w:pPr>
        <w:spacing w:line="100" w:lineRule="atLeast"/>
        <w:rPr>
          <w:rFonts w:ascii="Times New Roman" w:hAnsi="Times New Roman"/>
        </w:rPr>
      </w:pPr>
    </w:p>
    <w:p w:rsidR="002C211D" w:rsidRPr="004A0F45" w:rsidRDefault="002C211D" w:rsidP="002C211D">
      <w:pPr>
        <w:spacing w:line="100" w:lineRule="atLeast"/>
        <w:rPr>
          <w:rFonts w:ascii="Times New Roman" w:hAnsi="Times New Roman"/>
        </w:rPr>
      </w:pPr>
      <w:r w:rsidRPr="004A0F45">
        <w:rPr>
          <w:rFonts w:ascii="Times New Roman" w:hAnsi="Times New Roman"/>
        </w:rPr>
        <w:t xml:space="preserve">В результате изучения физики 8 класса ученик должен </w:t>
      </w:r>
    </w:p>
    <w:p w:rsidR="002C211D" w:rsidRPr="00B37FCF" w:rsidRDefault="002C211D" w:rsidP="002C211D">
      <w:pPr>
        <w:widowControl/>
        <w:numPr>
          <w:ilvl w:val="0"/>
          <w:numId w:val="3"/>
        </w:numPr>
        <w:tabs>
          <w:tab w:val="clear" w:pos="567"/>
        </w:tabs>
        <w:suppressAutoHyphens w:val="0"/>
        <w:spacing w:before="100" w:after="100"/>
        <w:ind w:left="540"/>
        <w:jc w:val="both"/>
        <w:rPr>
          <w:rFonts w:ascii="Times New Roman" w:hAnsi="Times New Roman"/>
          <w:szCs w:val="28"/>
        </w:rPr>
      </w:pPr>
      <w:r w:rsidRPr="004A0F45">
        <w:rPr>
          <w:rFonts w:ascii="Times New Roman" w:hAnsi="Times New Roman"/>
          <w:b/>
          <w:szCs w:val="28"/>
        </w:rPr>
        <w:t>освоение знаний</w:t>
      </w:r>
      <w:r w:rsidRPr="00B37FCF">
        <w:rPr>
          <w:rFonts w:ascii="Times New Roman" w:hAnsi="Times New Roman"/>
          <w:b/>
          <w:i/>
          <w:szCs w:val="28"/>
        </w:rPr>
        <w:t xml:space="preserve"> </w:t>
      </w:r>
      <w:r w:rsidRPr="00B37FCF">
        <w:rPr>
          <w:rFonts w:ascii="Times New Roman" w:hAnsi="Times New Roman"/>
          <w:i/>
          <w:szCs w:val="28"/>
        </w:rPr>
        <w:t>о</w:t>
      </w:r>
      <w:r w:rsidRPr="00B37FCF">
        <w:rPr>
          <w:rFonts w:ascii="Times New Roman" w:hAnsi="Times New Roman"/>
          <w:szCs w:val="28"/>
        </w:rPr>
        <w:t xml:space="preserve"> фундаментальных физических законах и принципах, лежащих в основе современной физической картины мира; наиболее важных открытиях в области физики, оказавших определяющее влияние на развитие техники и технологии; методах научного познания природы; </w:t>
      </w:r>
    </w:p>
    <w:p w:rsidR="002C211D" w:rsidRPr="00B37FCF" w:rsidRDefault="002C211D" w:rsidP="002C211D">
      <w:pPr>
        <w:widowControl/>
        <w:numPr>
          <w:ilvl w:val="0"/>
          <w:numId w:val="3"/>
        </w:numPr>
        <w:tabs>
          <w:tab w:val="clear" w:pos="567"/>
        </w:tabs>
        <w:suppressAutoHyphens w:val="0"/>
        <w:spacing w:before="100" w:after="100"/>
        <w:ind w:left="540"/>
        <w:jc w:val="both"/>
        <w:rPr>
          <w:rFonts w:ascii="Times New Roman" w:hAnsi="Times New Roman"/>
          <w:szCs w:val="28"/>
        </w:rPr>
      </w:pPr>
      <w:r w:rsidRPr="004A0F45">
        <w:rPr>
          <w:rFonts w:ascii="Times New Roman" w:hAnsi="Times New Roman"/>
          <w:b/>
          <w:szCs w:val="28"/>
        </w:rPr>
        <w:t>овладение умениями</w:t>
      </w:r>
      <w:r w:rsidRPr="00B37FCF">
        <w:rPr>
          <w:rFonts w:ascii="Times New Roman" w:hAnsi="Times New Roman"/>
          <w:b/>
          <w:szCs w:val="28"/>
        </w:rPr>
        <w:t xml:space="preserve"> </w:t>
      </w:r>
      <w:r w:rsidRPr="00B37FCF">
        <w:rPr>
          <w:rFonts w:ascii="Times New Roman" w:hAnsi="Times New Roman"/>
          <w:szCs w:val="28"/>
        </w:rPr>
        <w:t xml:space="preserve">проводить наблюдения, планировать и выполнять эксперименты, выдвигать гипотезы и </w:t>
      </w:r>
      <w:r w:rsidRPr="00B37FCF">
        <w:rPr>
          <w:rFonts w:ascii="Times New Roman" w:hAnsi="Times New Roman"/>
          <w:color w:val="000000"/>
          <w:szCs w:val="28"/>
        </w:rPr>
        <w:t xml:space="preserve">строить модели, </w:t>
      </w:r>
      <w:r w:rsidRPr="00B37FCF">
        <w:rPr>
          <w:rFonts w:ascii="Times New Roman" w:hAnsi="Times New Roman"/>
          <w:szCs w:val="28"/>
        </w:rPr>
        <w:t>применять полученные знания по физике для объяснения разнообразных физических явлений и свойств веществ; практического использования физических знаний; оценивать достоверность естественнонаучной информации;</w:t>
      </w:r>
    </w:p>
    <w:p w:rsidR="002C211D" w:rsidRPr="00B37FCF" w:rsidRDefault="002C211D" w:rsidP="002C211D">
      <w:pPr>
        <w:widowControl/>
        <w:numPr>
          <w:ilvl w:val="0"/>
          <w:numId w:val="3"/>
        </w:numPr>
        <w:tabs>
          <w:tab w:val="clear" w:pos="567"/>
        </w:tabs>
        <w:suppressAutoHyphens w:val="0"/>
        <w:spacing w:before="100" w:after="100"/>
        <w:ind w:left="540"/>
        <w:jc w:val="both"/>
        <w:rPr>
          <w:rFonts w:ascii="Times New Roman" w:hAnsi="Times New Roman"/>
          <w:szCs w:val="28"/>
        </w:rPr>
      </w:pPr>
      <w:r w:rsidRPr="004A0F45">
        <w:rPr>
          <w:rFonts w:ascii="Times New Roman" w:hAnsi="Times New Roman"/>
          <w:b/>
          <w:szCs w:val="28"/>
        </w:rPr>
        <w:t>развитие</w:t>
      </w:r>
      <w:r w:rsidRPr="00B37FCF">
        <w:rPr>
          <w:rFonts w:ascii="Times New Roman" w:hAnsi="Times New Roman"/>
          <w:b/>
          <w:i/>
          <w:szCs w:val="28"/>
        </w:rPr>
        <w:t xml:space="preserve"> </w:t>
      </w:r>
      <w:r w:rsidRPr="00B37FCF">
        <w:rPr>
          <w:rFonts w:ascii="Times New Roman" w:hAnsi="Times New Roman"/>
          <w:szCs w:val="28"/>
        </w:rPr>
        <w:t>познавательных интересов, интеллектуальных и творческих способностей в процессе приобретения знаний и умений по физике с использованием различных источников информации и современных информационных технологий;</w:t>
      </w:r>
    </w:p>
    <w:p w:rsidR="002C211D" w:rsidRPr="00B37FCF" w:rsidRDefault="002C211D" w:rsidP="002C211D">
      <w:pPr>
        <w:widowControl/>
        <w:numPr>
          <w:ilvl w:val="0"/>
          <w:numId w:val="3"/>
        </w:numPr>
        <w:tabs>
          <w:tab w:val="clear" w:pos="567"/>
        </w:tabs>
        <w:suppressAutoHyphens w:val="0"/>
        <w:spacing w:before="100" w:after="100"/>
        <w:ind w:left="540"/>
        <w:jc w:val="both"/>
        <w:rPr>
          <w:rFonts w:ascii="Times New Roman" w:hAnsi="Times New Roman"/>
          <w:szCs w:val="28"/>
        </w:rPr>
      </w:pPr>
      <w:r w:rsidRPr="004A0F45">
        <w:rPr>
          <w:rFonts w:ascii="Times New Roman" w:hAnsi="Times New Roman"/>
          <w:b/>
          <w:szCs w:val="28"/>
        </w:rPr>
        <w:t>воспитание</w:t>
      </w:r>
      <w:r w:rsidRPr="00B37FCF">
        <w:rPr>
          <w:rFonts w:ascii="Times New Roman" w:hAnsi="Times New Roman"/>
          <w:b/>
          <w:i/>
          <w:szCs w:val="28"/>
        </w:rPr>
        <w:t xml:space="preserve"> </w:t>
      </w:r>
      <w:r w:rsidRPr="00B37FCF">
        <w:rPr>
          <w:rFonts w:ascii="Times New Roman" w:hAnsi="Times New Roman"/>
          <w:szCs w:val="28"/>
        </w:rPr>
        <w:t>убежденности в возможности познания законов природы; использования достижений физики на благо развития человеческой цивилизации; необходимости сотрудничества в процессе совместного выполнения задач, уважительного отношения к мнению оппонента при обсуждении проблем естественнонаучного содержания; готовности к морально-этической оценке использования научных достижений, чувства ответственности за защиту окружающей среды;</w:t>
      </w:r>
    </w:p>
    <w:p w:rsidR="002C211D" w:rsidRPr="00B37FCF" w:rsidRDefault="002C211D" w:rsidP="002C211D">
      <w:pPr>
        <w:widowControl/>
        <w:numPr>
          <w:ilvl w:val="0"/>
          <w:numId w:val="3"/>
        </w:numPr>
        <w:tabs>
          <w:tab w:val="clear" w:pos="567"/>
        </w:tabs>
        <w:suppressAutoHyphens w:val="0"/>
        <w:spacing w:before="100" w:after="100"/>
        <w:ind w:left="540"/>
        <w:jc w:val="both"/>
        <w:rPr>
          <w:rFonts w:ascii="Times New Roman" w:hAnsi="Times New Roman"/>
          <w:szCs w:val="28"/>
        </w:rPr>
      </w:pPr>
      <w:r w:rsidRPr="004A0F45">
        <w:rPr>
          <w:rFonts w:ascii="Times New Roman" w:hAnsi="Times New Roman"/>
          <w:b/>
          <w:szCs w:val="28"/>
        </w:rPr>
        <w:t>использование приобретенных знаний и умений</w:t>
      </w:r>
      <w:r w:rsidRPr="00B37FCF">
        <w:rPr>
          <w:rFonts w:ascii="Times New Roman" w:hAnsi="Times New Roman"/>
          <w:b/>
          <w:szCs w:val="28"/>
        </w:rPr>
        <w:t xml:space="preserve"> </w:t>
      </w:r>
      <w:r w:rsidRPr="00B37FCF">
        <w:rPr>
          <w:rFonts w:ascii="Times New Roman" w:hAnsi="Times New Roman"/>
          <w:szCs w:val="28"/>
        </w:rPr>
        <w:t>для решения практических задач повседневной жизни, обеспечения безопасности собственной жизни, рационального природопользования и охраны окружающей среды.</w:t>
      </w:r>
    </w:p>
    <w:p w:rsidR="002C211D" w:rsidRPr="004A0F45" w:rsidRDefault="002C211D" w:rsidP="002C211D">
      <w:pPr>
        <w:rPr>
          <w:rFonts w:ascii="Times New Roman" w:hAnsi="Times New Roman"/>
        </w:rPr>
      </w:pPr>
    </w:p>
    <w:p w:rsidR="002C211D" w:rsidRPr="004A0F45" w:rsidRDefault="002C211D" w:rsidP="002C211D">
      <w:pPr>
        <w:numPr>
          <w:ilvl w:val="0"/>
          <w:numId w:val="1"/>
        </w:numPr>
        <w:tabs>
          <w:tab w:val="clear" w:pos="0"/>
          <w:tab w:val="left" w:pos="12"/>
          <w:tab w:val="left" w:pos="372"/>
          <w:tab w:val="left" w:pos="579"/>
        </w:tabs>
        <w:spacing w:before="100" w:after="100"/>
        <w:ind w:left="12"/>
        <w:jc w:val="both"/>
        <w:rPr>
          <w:rFonts w:ascii="Times New Roman" w:hAnsi="Times New Roman"/>
        </w:rPr>
      </w:pPr>
      <w:r w:rsidRPr="004A0F45">
        <w:rPr>
          <w:rFonts w:ascii="Times New Roman" w:hAnsi="Times New Roman"/>
        </w:rPr>
        <w:t>В авторскую программу изменения не внесены.</w:t>
      </w:r>
    </w:p>
    <w:p w:rsidR="002C211D" w:rsidRPr="004A0F45" w:rsidRDefault="002C211D" w:rsidP="002C211D">
      <w:pPr>
        <w:spacing w:before="100" w:after="100"/>
        <w:ind w:left="579"/>
        <w:jc w:val="center"/>
        <w:rPr>
          <w:rFonts w:ascii="Times New Roman" w:hAnsi="Times New Roman"/>
        </w:rPr>
      </w:pPr>
      <w:r w:rsidRPr="004A0F45">
        <w:rPr>
          <w:rFonts w:ascii="Times New Roman" w:hAnsi="Times New Roman"/>
        </w:rPr>
        <w:t>Учебно — методические комплект:</w:t>
      </w:r>
    </w:p>
    <w:p w:rsidR="002C211D" w:rsidRPr="004A0F45" w:rsidRDefault="002C211D" w:rsidP="002C211D">
      <w:pPr>
        <w:numPr>
          <w:ilvl w:val="0"/>
          <w:numId w:val="5"/>
        </w:numPr>
        <w:spacing w:before="100" w:after="100"/>
        <w:rPr>
          <w:rFonts w:ascii="Times New Roman" w:hAnsi="Times New Roman"/>
        </w:rPr>
      </w:pPr>
      <w:r w:rsidRPr="004A0F45">
        <w:rPr>
          <w:rFonts w:ascii="Times New Roman" w:hAnsi="Times New Roman"/>
        </w:rPr>
        <w:t>Учебник: А.В. Перышкин. «Физика 8 класс», 14 — е изд.-М.: «Дрофа», 2010.</w:t>
      </w:r>
    </w:p>
    <w:p w:rsidR="002C211D" w:rsidRPr="004A0F45" w:rsidRDefault="002C211D" w:rsidP="002C211D">
      <w:pPr>
        <w:numPr>
          <w:ilvl w:val="0"/>
          <w:numId w:val="5"/>
        </w:numPr>
        <w:rPr>
          <w:rFonts w:ascii="Times New Roman" w:hAnsi="Times New Roman"/>
        </w:rPr>
      </w:pPr>
      <w:r>
        <w:rPr>
          <w:rFonts w:ascii="Times New Roman" w:hAnsi="Times New Roman"/>
        </w:rPr>
        <w:t>Рабочая тетрадь по физике: 8 класс: к учебнику А.В Перышкина «Физика. 8 класс»/           Р.Д. Минькова. – 3-е изд. – М.: Экзамен,2007</w:t>
      </w:r>
      <w:r w:rsidRPr="004A0F45">
        <w:rPr>
          <w:rFonts w:ascii="Times New Roman" w:hAnsi="Times New Roman"/>
        </w:rPr>
        <w:t xml:space="preserve">       </w:t>
      </w:r>
    </w:p>
    <w:p w:rsidR="002C211D" w:rsidRPr="004A0F45" w:rsidRDefault="002C211D" w:rsidP="002C211D">
      <w:pPr>
        <w:spacing w:before="100" w:after="100"/>
        <w:rPr>
          <w:rFonts w:ascii="Times New Roman" w:hAnsi="Times New Roman"/>
        </w:rPr>
      </w:pPr>
      <w:r w:rsidRPr="004A0F45">
        <w:rPr>
          <w:rFonts w:ascii="Times New Roman" w:hAnsi="Times New Roman"/>
        </w:rPr>
        <w:t>Форма итоговой аттестации обучающихся — письменная контрольная работа.</w:t>
      </w:r>
    </w:p>
    <w:p w:rsidR="002C211D" w:rsidRPr="004A0F45" w:rsidRDefault="002C211D" w:rsidP="002C211D">
      <w:pPr>
        <w:spacing w:before="100" w:after="100"/>
        <w:rPr>
          <w:rFonts w:ascii="Times New Roman" w:hAnsi="Times New Roman"/>
        </w:rPr>
      </w:pPr>
      <w:r w:rsidRPr="004A0F45">
        <w:rPr>
          <w:rFonts w:ascii="Times New Roman" w:hAnsi="Times New Roman"/>
        </w:rPr>
        <w:t xml:space="preserve">Согласно учебному плану на изучение физики в 8 классе отводится 68 часов из расчета: 2 часа, в том числе 8 часов на проведение контрольных работ и 7 часов на проведение лабораторных работ. </w:t>
      </w:r>
    </w:p>
    <w:p w:rsidR="002C211D" w:rsidRPr="004A0F45" w:rsidRDefault="002C211D" w:rsidP="002C211D">
      <w:pPr>
        <w:tabs>
          <w:tab w:val="left" w:pos="705"/>
        </w:tabs>
        <w:autoSpaceDE w:val="0"/>
        <w:spacing w:before="100" w:after="100"/>
        <w:ind w:firstLine="709"/>
        <w:rPr>
          <w:rFonts w:ascii="Times New Roman" w:hAnsi="Times New Roman"/>
        </w:rPr>
      </w:pPr>
      <w:r w:rsidRPr="004A0F45">
        <w:rPr>
          <w:rFonts w:ascii="Times New Roman" w:hAnsi="Times New Roman"/>
        </w:rPr>
        <w:t>Основная форма организации образовательного процесса – классно-урочная система.</w:t>
      </w:r>
    </w:p>
    <w:p w:rsidR="002C211D" w:rsidRPr="004A0F45" w:rsidRDefault="002C211D" w:rsidP="002C211D">
      <w:pPr>
        <w:tabs>
          <w:tab w:val="right" w:leader="underscore" w:pos="9645"/>
        </w:tabs>
        <w:autoSpaceDE w:val="0"/>
        <w:spacing w:before="100" w:after="100"/>
        <w:ind w:firstLine="709"/>
        <w:rPr>
          <w:rFonts w:ascii="Times New Roman" w:hAnsi="Times New Roman"/>
        </w:rPr>
      </w:pPr>
      <w:r w:rsidRPr="004A0F45">
        <w:rPr>
          <w:rFonts w:ascii="Times New Roman" w:hAnsi="Times New Roman"/>
        </w:rPr>
        <w:t xml:space="preserve">Предусматривается применение следующих технологий обучения: </w:t>
      </w:r>
    </w:p>
    <w:p w:rsidR="002C211D" w:rsidRPr="004A0F45" w:rsidRDefault="002C211D" w:rsidP="002C211D">
      <w:pPr>
        <w:pStyle w:val="a3"/>
        <w:numPr>
          <w:ilvl w:val="0"/>
          <w:numId w:val="2"/>
        </w:numPr>
        <w:tabs>
          <w:tab w:val="clear" w:pos="1065"/>
          <w:tab w:val="left" w:pos="1069"/>
        </w:tabs>
        <w:autoSpaceDE w:val="0"/>
        <w:spacing w:before="100" w:after="100"/>
        <w:ind w:left="1069"/>
        <w:rPr>
          <w:rFonts w:ascii="Times New Roman" w:hAnsi="Times New Roman"/>
        </w:rPr>
      </w:pPr>
      <w:r w:rsidRPr="004A0F45">
        <w:rPr>
          <w:rFonts w:ascii="Times New Roman" w:hAnsi="Times New Roman"/>
        </w:rPr>
        <w:t xml:space="preserve">традиционная классно-урочная </w:t>
      </w:r>
    </w:p>
    <w:p w:rsidR="002C211D" w:rsidRPr="004A0F45" w:rsidRDefault="002C211D" w:rsidP="002C211D">
      <w:pPr>
        <w:pStyle w:val="a3"/>
        <w:numPr>
          <w:ilvl w:val="0"/>
          <w:numId w:val="2"/>
        </w:numPr>
        <w:tabs>
          <w:tab w:val="clear" w:pos="1065"/>
          <w:tab w:val="left" w:pos="1069"/>
        </w:tabs>
        <w:autoSpaceDE w:val="0"/>
        <w:spacing w:before="100" w:after="100"/>
        <w:ind w:left="1069"/>
        <w:rPr>
          <w:rFonts w:ascii="Times New Roman" w:hAnsi="Times New Roman"/>
        </w:rPr>
      </w:pPr>
      <w:r w:rsidRPr="004A0F45">
        <w:rPr>
          <w:rFonts w:ascii="Times New Roman" w:hAnsi="Times New Roman"/>
        </w:rPr>
        <w:t>игровые технологии</w:t>
      </w:r>
    </w:p>
    <w:p w:rsidR="002C211D" w:rsidRPr="004A0F45" w:rsidRDefault="002C211D" w:rsidP="002C211D">
      <w:pPr>
        <w:pStyle w:val="a3"/>
        <w:numPr>
          <w:ilvl w:val="0"/>
          <w:numId w:val="2"/>
        </w:numPr>
        <w:tabs>
          <w:tab w:val="clear" w:pos="1065"/>
          <w:tab w:val="left" w:pos="1069"/>
        </w:tabs>
        <w:autoSpaceDE w:val="0"/>
        <w:spacing w:before="100" w:after="100"/>
        <w:ind w:left="1069"/>
        <w:rPr>
          <w:rFonts w:ascii="Times New Roman" w:hAnsi="Times New Roman"/>
        </w:rPr>
      </w:pPr>
      <w:r w:rsidRPr="004A0F45">
        <w:rPr>
          <w:rFonts w:ascii="Times New Roman" w:hAnsi="Times New Roman"/>
        </w:rPr>
        <w:lastRenderedPageBreak/>
        <w:t>элементы проблемного обучения</w:t>
      </w:r>
    </w:p>
    <w:p w:rsidR="002C211D" w:rsidRPr="004A0F45" w:rsidRDefault="002C211D" w:rsidP="002C211D">
      <w:pPr>
        <w:pStyle w:val="a3"/>
        <w:numPr>
          <w:ilvl w:val="0"/>
          <w:numId w:val="2"/>
        </w:numPr>
        <w:tabs>
          <w:tab w:val="clear" w:pos="1065"/>
          <w:tab w:val="left" w:pos="1069"/>
        </w:tabs>
        <w:autoSpaceDE w:val="0"/>
        <w:spacing w:before="100" w:after="100"/>
        <w:ind w:left="1069"/>
        <w:rPr>
          <w:rFonts w:ascii="Times New Roman" w:hAnsi="Times New Roman"/>
        </w:rPr>
      </w:pPr>
      <w:r w:rsidRPr="004A0F45">
        <w:rPr>
          <w:rFonts w:ascii="Times New Roman" w:hAnsi="Times New Roman"/>
        </w:rPr>
        <w:t xml:space="preserve">технологии уровневой дифференциации </w:t>
      </w:r>
    </w:p>
    <w:p w:rsidR="002C211D" w:rsidRPr="004A0F45" w:rsidRDefault="002C211D" w:rsidP="002C211D">
      <w:pPr>
        <w:pStyle w:val="a3"/>
        <w:numPr>
          <w:ilvl w:val="0"/>
          <w:numId w:val="2"/>
        </w:numPr>
        <w:tabs>
          <w:tab w:val="clear" w:pos="1065"/>
          <w:tab w:val="left" w:pos="1069"/>
        </w:tabs>
        <w:autoSpaceDE w:val="0"/>
        <w:spacing w:before="100" w:after="100"/>
        <w:ind w:left="1069"/>
        <w:rPr>
          <w:rFonts w:ascii="Times New Roman" w:hAnsi="Times New Roman"/>
        </w:rPr>
      </w:pPr>
      <w:r w:rsidRPr="004A0F45">
        <w:rPr>
          <w:rFonts w:ascii="Times New Roman" w:hAnsi="Times New Roman"/>
        </w:rPr>
        <w:t>здоровьесберегающие технологии</w:t>
      </w:r>
    </w:p>
    <w:p w:rsidR="002C211D" w:rsidRPr="004A0F45" w:rsidRDefault="002C211D" w:rsidP="002C211D">
      <w:pPr>
        <w:spacing w:before="100" w:after="100"/>
        <w:ind w:left="579"/>
        <w:jc w:val="both"/>
        <w:rPr>
          <w:rFonts w:ascii="Times New Roman" w:hAnsi="Times New Roman"/>
        </w:rPr>
      </w:pPr>
      <w:r w:rsidRPr="004A0F45">
        <w:rPr>
          <w:rFonts w:ascii="Times New Roman" w:hAnsi="Times New Roman"/>
        </w:rPr>
        <w:t xml:space="preserve">ИКТ </w:t>
      </w:r>
    </w:p>
    <w:p w:rsidR="002C211D" w:rsidRPr="004A0F45" w:rsidRDefault="002C211D" w:rsidP="002C211D">
      <w:pPr>
        <w:spacing w:before="100" w:after="100"/>
        <w:ind w:left="579"/>
        <w:jc w:val="both"/>
        <w:rPr>
          <w:rFonts w:ascii="Times New Roman" w:hAnsi="Times New Roman"/>
        </w:rPr>
      </w:pPr>
      <w:r w:rsidRPr="004A0F45">
        <w:rPr>
          <w:rFonts w:ascii="Times New Roman" w:hAnsi="Times New Roman"/>
        </w:rPr>
        <w:t>Контрольных уроков — 8</w:t>
      </w:r>
    </w:p>
    <w:p w:rsidR="002C211D" w:rsidRPr="0074584B" w:rsidRDefault="002C211D" w:rsidP="002C211D">
      <w:pPr>
        <w:spacing w:before="100" w:after="100"/>
        <w:rPr>
          <w:rFonts w:ascii="Times New Roman" w:hAnsi="Times New Roman"/>
        </w:rPr>
      </w:pPr>
      <w:r>
        <w:rPr>
          <w:rFonts w:ascii="Times New Roman" w:hAnsi="Times New Roman"/>
        </w:rPr>
        <w:t xml:space="preserve">          </w:t>
      </w:r>
      <w:r w:rsidRPr="004A0F45">
        <w:rPr>
          <w:rFonts w:ascii="Times New Roman" w:hAnsi="Times New Roman"/>
        </w:rPr>
        <w:t>Лабораторных работ — 7</w:t>
      </w:r>
    </w:p>
    <w:p w:rsidR="002C211D" w:rsidRPr="004A0F45" w:rsidRDefault="002C211D" w:rsidP="002C211D">
      <w:pPr>
        <w:spacing w:before="60"/>
        <w:ind w:left="360"/>
        <w:jc w:val="both"/>
        <w:rPr>
          <w:rFonts w:ascii="Times New Roman" w:hAnsi="Times New Roman"/>
        </w:rPr>
      </w:pPr>
    </w:p>
    <w:p w:rsidR="002C211D" w:rsidRDefault="002C211D" w:rsidP="002C211D">
      <w:pPr>
        <w:jc w:val="center"/>
        <w:rPr>
          <w:rFonts w:ascii="Times New Roman" w:hAnsi="Times New Roman"/>
          <w:b/>
          <w:sz w:val="32"/>
          <w:szCs w:val="32"/>
        </w:rPr>
      </w:pPr>
      <w:r>
        <w:rPr>
          <w:rFonts w:ascii="Times New Roman" w:hAnsi="Times New Roman"/>
          <w:b/>
          <w:sz w:val="32"/>
          <w:szCs w:val="32"/>
        </w:rPr>
        <w:t>Требования к уровню подготовки учащихся 8 класса.</w:t>
      </w:r>
    </w:p>
    <w:p w:rsidR="002C211D" w:rsidRDefault="002C211D" w:rsidP="002C211D">
      <w:pPr>
        <w:rPr>
          <w:rFonts w:ascii="Times New Roman" w:hAnsi="Times New Roman"/>
        </w:rPr>
      </w:pPr>
      <w:r>
        <w:rPr>
          <w:rFonts w:ascii="Times New Roman" w:hAnsi="Times New Roman"/>
        </w:rPr>
        <w:t xml:space="preserve">В результате изучения физики 8 класса ученик должен </w:t>
      </w:r>
    </w:p>
    <w:p w:rsidR="002C211D" w:rsidRDefault="002C211D" w:rsidP="002C211D">
      <w:pPr>
        <w:rPr>
          <w:rFonts w:ascii="Times New Roman" w:hAnsi="Times New Roman"/>
          <w:b/>
        </w:rPr>
      </w:pPr>
      <w:r>
        <w:rPr>
          <w:rFonts w:ascii="Times New Roman" w:hAnsi="Times New Roman"/>
          <w:b/>
        </w:rPr>
        <w:t>знать/понимать:</w:t>
      </w:r>
    </w:p>
    <w:p w:rsidR="002C211D" w:rsidRDefault="002C211D" w:rsidP="002C211D">
      <w:pPr>
        <w:widowControl/>
        <w:numPr>
          <w:ilvl w:val="0"/>
          <w:numId w:val="1"/>
        </w:numPr>
        <w:tabs>
          <w:tab w:val="clear" w:pos="0"/>
          <w:tab w:val="left" w:pos="720"/>
        </w:tabs>
        <w:spacing w:after="200" w:line="276" w:lineRule="auto"/>
        <w:ind w:left="720" w:hanging="360"/>
        <w:rPr>
          <w:rFonts w:ascii="Times New Roman" w:hAnsi="Times New Roman"/>
        </w:rPr>
      </w:pPr>
      <w:r>
        <w:rPr>
          <w:rFonts w:ascii="Times New Roman" w:hAnsi="Times New Roman"/>
          <w:b/>
        </w:rPr>
        <w:t xml:space="preserve">смысл понятий: </w:t>
      </w:r>
      <w:r>
        <w:rPr>
          <w:rFonts w:ascii="Times New Roman" w:hAnsi="Times New Roman"/>
        </w:rPr>
        <w:t xml:space="preserve"> физическое явление, физический закон, вещество, взаимодействие, электрическое поле, магнитное поле, волна, атом,  атомное ядро, ионизирующие  излучения;</w:t>
      </w:r>
    </w:p>
    <w:p w:rsidR="002C211D" w:rsidRDefault="002C211D" w:rsidP="002C211D">
      <w:pPr>
        <w:widowControl/>
        <w:numPr>
          <w:ilvl w:val="0"/>
          <w:numId w:val="1"/>
        </w:numPr>
        <w:tabs>
          <w:tab w:val="clear" w:pos="0"/>
          <w:tab w:val="left" w:pos="720"/>
        </w:tabs>
        <w:spacing w:after="200" w:line="276" w:lineRule="auto"/>
        <w:ind w:left="720" w:hanging="360"/>
        <w:rPr>
          <w:rFonts w:ascii="Times New Roman" w:hAnsi="Times New Roman"/>
        </w:rPr>
      </w:pPr>
      <w:r>
        <w:rPr>
          <w:rFonts w:ascii="Times New Roman" w:hAnsi="Times New Roman"/>
          <w:b/>
        </w:rPr>
        <w:t xml:space="preserve">смысл физических величин: </w:t>
      </w:r>
      <w:r>
        <w:rPr>
          <w:rFonts w:ascii="Times New Roman" w:hAnsi="Times New Roman"/>
        </w:rPr>
        <w:t xml:space="preserve"> работа, мощность, кинетическая энергия, потенциальная энергия, коэффициент полезного  действия,  внутренняя энергия,  температура, количество теплоты, удельная теплоемкость, влажность воздуха, электрический заряд, сила электрического тока, электрическое напряжение, электрическое сопротивление, работа и мощность электрического тока, фокусное расстояние  линзы;  закон сохранения энергии в тепловых процессах, сохранение электрического заряда, Ома для участка цепи, Джоуля – Ленца, прямолинейного распространения света, отражения света.</w:t>
      </w:r>
    </w:p>
    <w:p w:rsidR="002C211D" w:rsidRDefault="002C211D" w:rsidP="002C211D">
      <w:pPr>
        <w:widowControl/>
        <w:numPr>
          <w:ilvl w:val="0"/>
          <w:numId w:val="1"/>
        </w:numPr>
        <w:tabs>
          <w:tab w:val="clear" w:pos="0"/>
          <w:tab w:val="left" w:pos="720"/>
        </w:tabs>
        <w:spacing w:after="200" w:line="276" w:lineRule="auto"/>
        <w:ind w:left="720" w:hanging="360"/>
        <w:rPr>
          <w:rFonts w:ascii="Times New Roman" w:hAnsi="Times New Roman"/>
        </w:rPr>
      </w:pPr>
      <w:r>
        <w:rPr>
          <w:rFonts w:ascii="Times New Roman" w:hAnsi="Times New Roman"/>
          <w:b/>
        </w:rPr>
        <w:t xml:space="preserve">описывать и объяснять физические явления: </w:t>
      </w:r>
      <w:r>
        <w:rPr>
          <w:rFonts w:ascii="Times New Roman" w:hAnsi="Times New Roman"/>
        </w:rPr>
        <w:t>диффузию, теплопроводность, конвекцию, излучение, испарение, конденсацию, кипение, плавление, кристаллизацию, электризацию тел: взаимодействие электрических зарядов, взаимодействие магнитов, действие магнитного поля на проводник с током,  тепловое действие тока,4 электромагнитную индукцию, отражение, преломление света.</w:t>
      </w:r>
    </w:p>
    <w:p w:rsidR="002C211D" w:rsidRDefault="002C211D" w:rsidP="002C211D">
      <w:pPr>
        <w:widowControl/>
        <w:numPr>
          <w:ilvl w:val="0"/>
          <w:numId w:val="1"/>
        </w:numPr>
        <w:tabs>
          <w:tab w:val="clear" w:pos="0"/>
          <w:tab w:val="left" w:pos="720"/>
        </w:tabs>
        <w:spacing w:after="200" w:line="276" w:lineRule="auto"/>
        <w:ind w:left="720" w:hanging="360"/>
        <w:rPr>
          <w:rFonts w:ascii="Times New Roman" w:hAnsi="Times New Roman"/>
        </w:rPr>
      </w:pPr>
      <w:r>
        <w:rPr>
          <w:rFonts w:ascii="Times New Roman" w:hAnsi="Times New Roman"/>
          <w:b/>
        </w:rPr>
        <w:t xml:space="preserve">использовать физические приборы и  измерительные инструменты для измерения физических величин: </w:t>
      </w:r>
      <w:r>
        <w:rPr>
          <w:rFonts w:ascii="Times New Roman" w:hAnsi="Times New Roman"/>
        </w:rPr>
        <w:t xml:space="preserve">  расстояния; промежутка времени; массы; температуры; силы тока; напряжения; электрического сопротивления; работы и мощности электрического заряда.</w:t>
      </w:r>
    </w:p>
    <w:p w:rsidR="002C211D" w:rsidRDefault="002C211D" w:rsidP="002C211D">
      <w:pPr>
        <w:widowControl/>
        <w:numPr>
          <w:ilvl w:val="0"/>
          <w:numId w:val="1"/>
        </w:numPr>
        <w:tabs>
          <w:tab w:val="clear" w:pos="0"/>
          <w:tab w:val="left" w:pos="720"/>
        </w:tabs>
        <w:spacing w:after="200" w:line="276" w:lineRule="auto"/>
        <w:ind w:left="720" w:hanging="360"/>
        <w:rPr>
          <w:rFonts w:ascii="Times New Roman" w:hAnsi="Times New Roman"/>
        </w:rPr>
      </w:pPr>
      <w:r>
        <w:rPr>
          <w:rFonts w:ascii="Times New Roman" w:hAnsi="Times New Roman"/>
          <w:b/>
        </w:rPr>
        <w:t xml:space="preserve">представлять результаты измерений с помощью таблиц, графиков и выявлять на этой основе эмпирические зависимости: </w:t>
      </w:r>
      <w:r>
        <w:rPr>
          <w:rFonts w:ascii="Times New Roman" w:hAnsi="Times New Roman"/>
        </w:rPr>
        <w:t>температуры остывающего тела от времени; силы тока от напряжения на участке цепи; угла отражения от угла падения света; угла преломления от угла падения света.</w:t>
      </w:r>
    </w:p>
    <w:p w:rsidR="002C211D" w:rsidRDefault="002C211D" w:rsidP="002C211D">
      <w:pPr>
        <w:widowControl/>
        <w:numPr>
          <w:ilvl w:val="0"/>
          <w:numId w:val="1"/>
        </w:numPr>
        <w:tabs>
          <w:tab w:val="clear" w:pos="0"/>
          <w:tab w:val="left" w:pos="720"/>
        </w:tabs>
        <w:spacing w:after="200" w:line="276" w:lineRule="auto"/>
        <w:ind w:left="720" w:hanging="360"/>
        <w:rPr>
          <w:rFonts w:ascii="Times New Roman" w:hAnsi="Times New Roman"/>
          <w:b/>
        </w:rPr>
      </w:pPr>
      <w:r>
        <w:rPr>
          <w:rFonts w:ascii="Times New Roman" w:hAnsi="Times New Roman"/>
          <w:b/>
        </w:rPr>
        <w:t>выражать результаты измерений и расчетов в единицах Международной системы.</w:t>
      </w:r>
    </w:p>
    <w:p w:rsidR="002C211D" w:rsidRDefault="002C211D" w:rsidP="002C211D">
      <w:pPr>
        <w:widowControl/>
        <w:numPr>
          <w:ilvl w:val="0"/>
          <w:numId w:val="1"/>
        </w:numPr>
        <w:tabs>
          <w:tab w:val="clear" w:pos="0"/>
          <w:tab w:val="left" w:pos="720"/>
        </w:tabs>
        <w:spacing w:after="200" w:line="276" w:lineRule="auto"/>
        <w:ind w:left="720" w:hanging="360"/>
        <w:rPr>
          <w:rFonts w:ascii="Times New Roman" w:hAnsi="Times New Roman"/>
        </w:rPr>
      </w:pPr>
      <w:r>
        <w:rPr>
          <w:rFonts w:ascii="Times New Roman" w:hAnsi="Times New Roman"/>
          <w:b/>
        </w:rPr>
        <w:t xml:space="preserve">приводить примеры практического использования  </w:t>
      </w:r>
      <w:r>
        <w:rPr>
          <w:rFonts w:ascii="Times New Roman" w:hAnsi="Times New Roman"/>
        </w:rPr>
        <w:t xml:space="preserve"> физических знаний о механических, тепловых, электромагнитных и квантовых явлениях.</w:t>
      </w:r>
    </w:p>
    <w:p w:rsidR="002C211D" w:rsidRDefault="002C211D" w:rsidP="002C211D">
      <w:pPr>
        <w:widowControl/>
        <w:numPr>
          <w:ilvl w:val="0"/>
          <w:numId w:val="1"/>
        </w:numPr>
        <w:tabs>
          <w:tab w:val="clear" w:pos="0"/>
          <w:tab w:val="left" w:pos="720"/>
        </w:tabs>
        <w:spacing w:after="200" w:line="276" w:lineRule="auto"/>
        <w:ind w:left="720" w:hanging="360"/>
        <w:rPr>
          <w:rFonts w:ascii="Times New Roman" w:hAnsi="Times New Roman"/>
          <w:b/>
        </w:rPr>
      </w:pPr>
      <w:r>
        <w:rPr>
          <w:rFonts w:ascii="Times New Roman" w:hAnsi="Times New Roman"/>
          <w:b/>
        </w:rPr>
        <w:t>решать задачи на применение изученных  физических законов.</w:t>
      </w:r>
    </w:p>
    <w:p w:rsidR="002C211D" w:rsidRDefault="002C211D" w:rsidP="002C211D">
      <w:pPr>
        <w:widowControl/>
        <w:numPr>
          <w:ilvl w:val="0"/>
          <w:numId w:val="1"/>
        </w:numPr>
        <w:tabs>
          <w:tab w:val="clear" w:pos="0"/>
          <w:tab w:val="left" w:pos="720"/>
        </w:tabs>
        <w:spacing w:after="200" w:line="276" w:lineRule="auto"/>
        <w:ind w:left="720" w:hanging="360"/>
        <w:rPr>
          <w:rFonts w:ascii="Times New Roman" w:hAnsi="Times New Roman"/>
        </w:rPr>
      </w:pPr>
      <w:r>
        <w:rPr>
          <w:rFonts w:ascii="Times New Roman" w:hAnsi="Times New Roman"/>
          <w:b/>
        </w:rPr>
        <w:lastRenderedPageBreak/>
        <w:t xml:space="preserve">осуществлять самостоятельный поиск информации естественнонаучного содержания </w:t>
      </w:r>
      <w:r>
        <w:rPr>
          <w:rFonts w:ascii="Times New Roman" w:hAnsi="Times New Roman"/>
        </w:rPr>
        <w:t xml:space="preserve"> с использованием различных источников (учебных текстов, справочных и научно – популярных изданий, компьютерных баз данных, ресурсов Интернета), ее обработку и представление в разных формах (словесно, с помощью графиков, математических символов, рисунков и структурных схем)</w:t>
      </w:r>
    </w:p>
    <w:p w:rsidR="002C211D" w:rsidRPr="00D876CF" w:rsidRDefault="002C211D" w:rsidP="002C211D">
      <w:pPr>
        <w:widowControl/>
        <w:numPr>
          <w:ilvl w:val="0"/>
          <w:numId w:val="1"/>
        </w:numPr>
        <w:tabs>
          <w:tab w:val="clear" w:pos="0"/>
          <w:tab w:val="left" w:pos="720"/>
        </w:tabs>
        <w:spacing w:after="200" w:line="276" w:lineRule="auto"/>
        <w:ind w:left="720" w:hanging="360"/>
        <w:rPr>
          <w:rFonts w:ascii="Times New Roman" w:hAnsi="Times New Roman"/>
          <w:b/>
        </w:rPr>
      </w:pPr>
      <w:r>
        <w:rPr>
          <w:rFonts w:ascii="Times New Roman" w:hAnsi="Times New Roman"/>
          <w:b/>
        </w:rPr>
        <w:t>использовать приобретенные знания и умения в практической деятельности и в повседневной жизни.</w:t>
      </w:r>
    </w:p>
    <w:p w:rsidR="002C211D" w:rsidRDefault="002C211D" w:rsidP="002C211D">
      <w:pPr>
        <w:jc w:val="center"/>
        <w:rPr>
          <w:rFonts w:ascii="Times New Roman" w:hAnsi="Times New Roman"/>
          <w:b/>
          <w:sz w:val="28"/>
          <w:szCs w:val="28"/>
        </w:rPr>
      </w:pPr>
      <w:r>
        <w:rPr>
          <w:rFonts w:ascii="Times New Roman" w:hAnsi="Times New Roman"/>
          <w:b/>
          <w:sz w:val="28"/>
          <w:szCs w:val="28"/>
        </w:rPr>
        <w:t>Содержание рабочей программы.</w:t>
      </w:r>
    </w:p>
    <w:p w:rsidR="002C211D" w:rsidRDefault="002C211D" w:rsidP="002C211D">
      <w:pPr>
        <w:jc w:val="center"/>
        <w:rPr>
          <w:rFonts w:ascii="Times New Roman" w:hAnsi="Times New Roman"/>
          <w:b/>
          <w:sz w:val="28"/>
          <w:szCs w:val="28"/>
        </w:rPr>
      </w:pPr>
    </w:p>
    <w:p w:rsidR="002C211D" w:rsidRDefault="002C211D" w:rsidP="002C211D">
      <w:pPr>
        <w:widowControl/>
        <w:numPr>
          <w:ilvl w:val="0"/>
          <w:numId w:val="4"/>
        </w:numPr>
        <w:spacing w:after="200" w:line="276" w:lineRule="auto"/>
        <w:jc w:val="center"/>
        <w:rPr>
          <w:rFonts w:ascii="Times New Roman" w:hAnsi="Times New Roman"/>
          <w:sz w:val="18"/>
          <w:szCs w:val="18"/>
        </w:rPr>
      </w:pPr>
      <w:r>
        <w:rPr>
          <w:rFonts w:ascii="Times New Roman" w:hAnsi="Times New Roman"/>
          <w:b/>
          <w:sz w:val="28"/>
          <w:szCs w:val="28"/>
        </w:rPr>
        <w:t>Тепловые явления (25 часов).</w:t>
      </w:r>
    </w:p>
    <w:p w:rsidR="002C211D" w:rsidRDefault="002C211D" w:rsidP="002C211D">
      <w:pPr>
        <w:ind w:firstLine="360"/>
        <w:rPr>
          <w:rFonts w:ascii="Times New Roman" w:hAnsi="Times New Roman"/>
        </w:rPr>
      </w:pPr>
      <w:r>
        <w:rPr>
          <w:rFonts w:ascii="Times New Roman" w:hAnsi="Times New Roman"/>
        </w:rPr>
        <w:t>Тепловое движение. Температура. Внутренняя энергия. Способы изменений внутренней энергии тела. Теплопроводность. Конвекция. Излучение. Особенности различных способов теплопередачи. Примеры теплопередачи в природе и технике. Количество теплоты. Единицы количества теплоты. Удельная теплоемкость вещества. Расчет количества теплоты, необходимого для нагревания тела или выделяемого им при охлаждении. Энергия топлива. Удельная теплота сгорания. Закон сохранения и превращения энергии в механических и тепловых процессах. Агрегатные состояния вещества. Плавление и отвердевание  кристаллических тел. График плавления и отвердевания. Удельная теплота плавления. Испарение. Насыщенный и ненасыщенный пар. Кипение. Удельная теплота парообразования и конденсации. Влажность воздуха. Способы определения влажности воздуха. Работа газа и пара при расширении. Двигатель внутреннего сгорания. Паровая турбина. КПД теплового двигателя.</w:t>
      </w:r>
    </w:p>
    <w:p w:rsidR="002C211D" w:rsidRDefault="002C211D" w:rsidP="002C211D">
      <w:pPr>
        <w:rPr>
          <w:rFonts w:ascii="Times New Roman" w:hAnsi="Times New Roman"/>
          <w:i/>
        </w:rPr>
      </w:pPr>
      <w:r>
        <w:rPr>
          <w:rFonts w:ascii="Times New Roman" w:hAnsi="Times New Roman"/>
          <w:b/>
        </w:rPr>
        <w:t xml:space="preserve">Лабораторная работа №1 </w:t>
      </w:r>
      <w:r>
        <w:rPr>
          <w:rFonts w:ascii="Times New Roman" w:hAnsi="Times New Roman"/>
          <w:i/>
        </w:rPr>
        <w:t xml:space="preserve"> «Исследование изменения со временем температуры остывающей воды».</w:t>
      </w:r>
    </w:p>
    <w:p w:rsidR="002C211D" w:rsidRDefault="002C211D" w:rsidP="002C211D">
      <w:pPr>
        <w:rPr>
          <w:rFonts w:ascii="Times New Roman" w:hAnsi="Times New Roman"/>
          <w:i/>
        </w:rPr>
      </w:pPr>
      <w:r>
        <w:rPr>
          <w:rFonts w:ascii="Times New Roman" w:hAnsi="Times New Roman"/>
          <w:b/>
        </w:rPr>
        <w:t xml:space="preserve">Лабораторная работа №2 </w:t>
      </w:r>
      <w:r>
        <w:rPr>
          <w:rFonts w:ascii="Times New Roman" w:hAnsi="Times New Roman"/>
          <w:i/>
        </w:rPr>
        <w:t>«Измерение удельной теплоемкости твердого тела</w:t>
      </w:r>
    </w:p>
    <w:p w:rsidR="002C211D" w:rsidRDefault="002C211D" w:rsidP="002C211D">
      <w:pPr>
        <w:rPr>
          <w:rFonts w:ascii="Times New Roman" w:hAnsi="Times New Roman"/>
          <w:i/>
        </w:rPr>
      </w:pPr>
      <w:r>
        <w:rPr>
          <w:rFonts w:ascii="Times New Roman" w:hAnsi="Times New Roman"/>
          <w:b/>
        </w:rPr>
        <w:t>Контрольная работа №1 на тему: «</w:t>
      </w:r>
      <w:r>
        <w:rPr>
          <w:rFonts w:ascii="Times New Roman" w:hAnsi="Times New Roman"/>
          <w:i/>
        </w:rPr>
        <w:t>Тепловые явления».</w:t>
      </w:r>
    </w:p>
    <w:p w:rsidR="002C211D" w:rsidRDefault="002C211D" w:rsidP="002C211D">
      <w:pPr>
        <w:rPr>
          <w:rFonts w:ascii="Times New Roman" w:hAnsi="Times New Roman"/>
          <w:i/>
        </w:rPr>
      </w:pPr>
      <w:r>
        <w:rPr>
          <w:rFonts w:ascii="Times New Roman" w:hAnsi="Times New Roman"/>
          <w:b/>
        </w:rPr>
        <w:t>Контрольная работа №2 по теме: «</w:t>
      </w:r>
      <w:r>
        <w:rPr>
          <w:rFonts w:ascii="Times New Roman" w:hAnsi="Times New Roman"/>
          <w:i/>
        </w:rPr>
        <w:t>Изменение агрегатных состояний вещества».</w:t>
      </w:r>
    </w:p>
    <w:p w:rsidR="002C211D" w:rsidRDefault="002C211D" w:rsidP="002C211D">
      <w:pPr>
        <w:widowControl/>
        <w:numPr>
          <w:ilvl w:val="0"/>
          <w:numId w:val="4"/>
        </w:numPr>
        <w:spacing w:after="200" w:line="276" w:lineRule="auto"/>
        <w:jc w:val="center"/>
        <w:rPr>
          <w:rFonts w:ascii="Times New Roman" w:hAnsi="Times New Roman"/>
          <w:b/>
          <w:sz w:val="28"/>
          <w:szCs w:val="28"/>
        </w:rPr>
      </w:pPr>
      <w:r>
        <w:rPr>
          <w:rFonts w:ascii="Times New Roman" w:hAnsi="Times New Roman"/>
          <w:b/>
          <w:sz w:val="28"/>
          <w:szCs w:val="28"/>
        </w:rPr>
        <w:t>Электрические явления (24 часа).</w:t>
      </w:r>
    </w:p>
    <w:p w:rsidR="002C211D" w:rsidRDefault="002C211D" w:rsidP="002C211D">
      <w:pPr>
        <w:ind w:firstLine="360"/>
        <w:rPr>
          <w:rFonts w:ascii="Times New Roman" w:hAnsi="Times New Roman"/>
        </w:rPr>
      </w:pPr>
      <w:r>
        <w:rPr>
          <w:rFonts w:ascii="Times New Roman" w:hAnsi="Times New Roman"/>
        </w:rPr>
        <w:t>Электризация тел при соприкосновении. Взаимодействие заряженных тел. Два рода зарядов. Электроскоп. Проводники и непроводники электричества. Электрическое поле Делимость электрического заряда. Строение атомов. Объяснение электрических явлений. Электрический ток, его источники. Электрическая цепь и ее составные части. Электрический ток в металлах. Действия электрического тока. Сила тока. Измерение силы тока. Электрическое напряжение. Единицы напряжения. Вольтметр. Измерение напряжения. Электрическое сопротивление проводников. Единицы сопротивления. Зависимость силы тока от напряжения. Закон  Ома для участка  цепи. Расчет сопротивления проводников. Удельное сопротивление. Реостаты. Последовательное соединение проводников. Параллельное соединение проводников. Работа электрического тока. Мощность электрического тока. Нагревание проводников электрическим током. Закон Джоуля – Ленца. Лампа накаливания. Электрические нагревательные приборы. Короткое замыкание. Предохранители.</w:t>
      </w:r>
    </w:p>
    <w:p w:rsidR="002C211D" w:rsidRDefault="002C211D" w:rsidP="002C211D">
      <w:pPr>
        <w:rPr>
          <w:rFonts w:ascii="Times New Roman" w:hAnsi="Times New Roman"/>
          <w:i/>
        </w:rPr>
      </w:pPr>
      <w:r>
        <w:rPr>
          <w:rFonts w:ascii="Times New Roman" w:hAnsi="Times New Roman"/>
          <w:b/>
        </w:rPr>
        <w:t xml:space="preserve">Лабораторная работа №3 </w:t>
      </w:r>
      <w:r>
        <w:rPr>
          <w:rFonts w:ascii="Times New Roman" w:hAnsi="Times New Roman"/>
          <w:i/>
        </w:rPr>
        <w:t>«Сборка электрической цепи и измерение силы тока в ее различных участках».</w:t>
      </w:r>
    </w:p>
    <w:p w:rsidR="00D21E4A" w:rsidRDefault="00D21E4A"/>
    <w:sectPr w:rsidR="00D21E4A" w:rsidSect="002C211D">
      <w:footerReference w:type="default" r:id="rId7"/>
      <w:pgSz w:w="11906" w:h="16838"/>
      <w:pgMar w:top="1134" w:right="850" w:bottom="1134" w:left="1701" w:header="708" w:footer="708"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E3997" w:rsidRDefault="007E3997" w:rsidP="002C211D">
      <w:r>
        <w:separator/>
      </w:r>
    </w:p>
  </w:endnote>
  <w:endnote w:type="continuationSeparator" w:id="1">
    <w:p w:rsidR="007E3997" w:rsidRDefault="007E3997" w:rsidP="002C211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DejaVu Sans">
    <w:altName w:val="Times New Roman"/>
    <w:panose1 w:val="02020603050405020304"/>
    <w:charset w:val="00"/>
    <w:family w:val="roman"/>
    <w:pitch w:val="variable"/>
    <w:sig w:usb0="00000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85891"/>
      <w:docPartObj>
        <w:docPartGallery w:val="Page Numbers (Bottom of Page)"/>
        <w:docPartUnique/>
      </w:docPartObj>
    </w:sdtPr>
    <w:sdtContent>
      <w:p w:rsidR="002C211D" w:rsidRDefault="002C211D">
        <w:pPr>
          <w:pStyle w:val="a6"/>
          <w:jc w:val="right"/>
        </w:pPr>
        <w:fldSimple w:instr=" PAGE   \* MERGEFORMAT ">
          <w:r>
            <w:rPr>
              <w:noProof/>
            </w:rPr>
            <w:t>4</w:t>
          </w:r>
        </w:fldSimple>
      </w:p>
    </w:sdtContent>
  </w:sdt>
  <w:p w:rsidR="002C211D" w:rsidRDefault="002C211D">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E3997" w:rsidRDefault="007E3997" w:rsidP="002C211D">
      <w:r>
        <w:separator/>
      </w:r>
    </w:p>
  </w:footnote>
  <w:footnote w:type="continuationSeparator" w:id="1">
    <w:p w:rsidR="007E3997" w:rsidRDefault="007E3997" w:rsidP="002C211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5"/>
    <w:multiLevelType w:val="singleLevel"/>
    <w:tmpl w:val="00000005"/>
    <w:name w:val="WW8Num6"/>
    <w:lvl w:ilvl="0">
      <w:start w:val="1"/>
      <w:numFmt w:val="bullet"/>
      <w:lvlText w:val=""/>
      <w:lvlJc w:val="left"/>
      <w:pPr>
        <w:tabs>
          <w:tab w:val="num" w:pos="1065"/>
        </w:tabs>
        <w:ind w:left="1065" w:hanging="360"/>
      </w:pPr>
      <w:rPr>
        <w:rFonts w:ascii="Symbol" w:hAnsi="Symbol"/>
      </w:rPr>
    </w:lvl>
  </w:abstractNum>
  <w:abstractNum w:abstractNumId="2">
    <w:nsid w:val="0BC2446D"/>
    <w:multiLevelType w:val="hybridMultilevel"/>
    <w:tmpl w:val="A09E5A82"/>
    <w:lvl w:ilvl="0" w:tplc="FFFFFFFF">
      <w:start w:val="1"/>
      <w:numFmt w:val="bullet"/>
      <w:lvlText w:val=""/>
      <w:lvlJc w:val="left"/>
      <w:pPr>
        <w:tabs>
          <w:tab w:val="num" w:pos="567"/>
        </w:tabs>
        <w:ind w:left="567" w:hanging="567"/>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180C4552"/>
    <w:multiLevelType w:val="hybridMultilevel"/>
    <w:tmpl w:val="6790695E"/>
    <w:lvl w:ilvl="0" w:tplc="222433E6">
      <w:start w:val="1"/>
      <w:numFmt w:val="decimal"/>
      <w:lvlText w:val="%1."/>
      <w:lvlJc w:val="left"/>
      <w:pPr>
        <w:tabs>
          <w:tab w:val="num" w:pos="720"/>
        </w:tabs>
        <w:ind w:left="720" w:hanging="360"/>
      </w:pPr>
      <w:rPr>
        <w:rFonts w:hint="default"/>
        <w:b/>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73EE30FD"/>
    <w:multiLevelType w:val="hybridMultilevel"/>
    <w:tmpl w:val="118EF6D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8"/>
  <w:characterSpacingControl w:val="doNotCompress"/>
  <w:footnotePr>
    <w:footnote w:id="0"/>
    <w:footnote w:id="1"/>
  </w:footnotePr>
  <w:endnotePr>
    <w:endnote w:id="0"/>
    <w:endnote w:id="1"/>
  </w:endnotePr>
  <w:compat/>
  <w:rsids>
    <w:rsidRoot w:val="002C211D"/>
    <w:rsid w:val="002C211D"/>
    <w:rsid w:val="007E3997"/>
    <w:rsid w:val="00D21E4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211D"/>
    <w:pPr>
      <w:widowControl w:val="0"/>
      <w:suppressAutoHyphens/>
      <w:spacing w:after="0" w:line="240" w:lineRule="auto"/>
    </w:pPr>
    <w:rPr>
      <w:rFonts w:ascii="DejaVu Sans" w:eastAsia="DejaVu Sans" w:hAnsi="DejaVu Sans" w:cs="Times New Roman"/>
      <w:kern w:val="1"/>
      <w:sz w:val="24"/>
      <w:szCs w:val="24"/>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2C211D"/>
    <w:pPr>
      <w:ind w:left="720"/>
    </w:pPr>
  </w:style>
  <w:style w:type="paragraph" w:styleId="a4">
    <w:name w:val="header"/>
    <w:basedOn w:val="a"/>
    <w:link w:val="a5"/>
    <w:uiPriority w:val="99"/>
    <w:semiHidden/>
    <w:unhideWhenUsed/>
    <w:rsid w:val="002C211D"/>
    <w:pPr>
      <w:tabs>
        <w:tab w:val="center" w:pos="4677"/>
        <w:tab w:val="right" w:pos="9355"/>
      </w:tabs>
    </w:pPr>
  </w:style>
  <w:style w:type="character" w:customStyle="1" w:styleId="a5">
    <w:name w:val="Верхний колонтитул Знак"/>
    <w:basedOn w:val="a0"/>
    <w:link w:val="a4"/>
    <w:uiPriority w:val="99"/>
    <w:semiHidden/>
    <w:rsid w:val="002C211D"/>
    <w:rPr>
      <w:rFonts w:ascii="DejaVu Sans" w:eastAsia="DejaVu Sans" w:hAnsi="DejaVu Sans" w:cs="Times New Roman"/>
      <w:kern w:val="1"/>
      <w:sz w:val="24"/>
      <w:szCs w:val="24"/>
      <w:lang/>
    </w:rPr>
  </w:style>
  <w:style w:type="paragraph" w:styleId="a6">
    <w:name w:val="footer"/>
    <w:basedOn w:val="a"/>
    <w:link w:val="a7"/>
    <w:uiPriority w:val="99"/>
    <w:unhideWhenUsed/>
    <w:rsid w:val="002C211D"/>
    <w:pPr>
      <w:tabs>
        <w:tab w:val="center" w:pos="4677"/>
        <w:tab w:val="right" w:pos="9355"/>
      </w:tabs>
    </w:pPr>
  </w:style>
  <w:style w:type="character" w:customStyle="1" w:styleId="a7">
    <w:name w:val="Нижний колонтитул Знак"/>
    <w:basedOn w:val="a0"/>
    <w:link w:val="a6"/>
    <w:uiPriority w:val="99"/>
    <w:rsid w:val="002C211D"/>
    <w:rPr>
      <w:rFonts w:ascii="DejaVu Sans" w:eastAsia="DejaVu Sans" w:hAnsi="DejaVu Sans" w:cs="Times New Roman"/>
      <w:kern w:val="1"/>
      <w:sz w:val="24"/>
      <w:szCs w:val="24"/>
      <w:lang/>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1126</Words>
  <Characters>6424</Characters>
  <Application>Microsoft Office Word</Application>
  <DocSecurity>0</DocSecurity>
  <Lines>53</Lines>
  <Paragraphs>15</Paragraphs>
  <ScaleCrop>false</ScaleCrop>
  <Company>SamForum.ws</Company>
  <LinksUpToDate>false</LinksUpToDate>
  <CharactersWithSpaces>7535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SamLab.ws</dc:creator>
  <cp:keywords/>
  <dc:description/>
  <cp:lastModifiedBy>SamLab.ws</cp:lastModifiedBy>
  <cp:revision>1</cp:revision>
  <dcterms:created xsi:type="dcterms:W3CDTF">2011-10-16T13:17:00Z</dcterms:created>
  <dcterms:modified xsi:type="dcterms:W3CDTF">2011-10-16T13:17:00Z</dcterms:modified>
</cp:coreProperties>
</file>