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40" w:rsidRPr="004849F7" w:rsidRDefault="008A6C40" w:rsidP="008A6C40">
      <w:pPr>
        <w:spacing w:before="100" w:after="10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49F7">
        <w:rPr>
          <w:rFonts w:ascii="Times New Roman" w:hAnsi="Times New Roman" w:cs="Times New Roman"/>
          <w:b/>
          <w:sz w:val="32"/>
          <w:szCs w:val="32"/>
        </w:rPr>
        <w:t>Содержание рабочей программы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Начальные геометрические сведения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(7 часов).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Цель: 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>систематизировать знания обучающихся о простейших геометрических фигурах и их свойствах; ввести понятие равенства фигур.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 xml:space="preserve">В данной теме вводятся основные геометрические понятия и свойства простейших геометрических фигур на основе наглядных представлений обучающихся путем обобщения очевидных или известных из курса математики </w:t>
      </w:r>
      <w:r w:rsidRPr="00332A40">
        <w:rPr>
          <w:rFonts w:ascii="Times New Roman" w:hAnsi="Times New Roman" w:cs="Times New Roman"/>
          <w:color w:val="333333"/>
          <w:sz w:val="24"/>
          <w:szCs w:val="24"/>
          <w:lang w:val="en-US"/>
        </w:rPr>
        <w:t>I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>— 6 классов геометрических фактов. Понятие аксиомы на начальном этапе обучения не вводится, и сами аксиомы не формулируются в явном виде. Необходимые исходные положения, на основе которых изучаются свойства геометрических фигур, приводятся в описательной форме. Принципиальным моментом данной темы является введение понятия равенства геометрических фигур на основе наглядного понятия наложения. Определенное внимание должно уделяться практическим приложениям геометрических понятий.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>Треугольники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(14 часов).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>Треугольник. Признаки равенства треугольников. Перпендикуляр к прямой. Медианы, биссектрисы и высоты треугольника. Равнобедренный треугольник и его свойства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Окружность. 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 xml:space="preserve"> Задачи на построение с помощью циркуля и линейки.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Цель: 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>ввести понятие теоремы; выработать умение доказывать равенство треугольников с помощью изучен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softHyphen/>
        <w:t>ных признаков; ввести новый класс задач — на построение с помощью циркуля и линейки.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>Признаки равенства треугольников являются основным рабочим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— обоснование их равенства с помощью какого-то признака — следствия, вытекающие из равенства треугольников.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 xml:space="preserve"> Применение признаков равенства треугольников при решении задач дает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 целесообразно использовать задачи с готовыми чертежами.</w:t>
      </w: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Параллельные прямые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(9 часов).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>Признаки параллельности прямых. Аксиома параллельных прямых. Свойства параллельных прямых.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Цель: 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>ввести одно из важнейших понятий - понятие параллельных прямых; дать первое представление об аксиомах и аксиоматическом методе в геометрии; ввести аксиому параллельных прямых.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softHyphen/>
        <w:t>ко используются в дальнейшем при изучении четырехугольников, подобных треугольников, при решении задач, а также в курсе стереометрии.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Соотношения между сторонами и углами треугольника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(16 часов).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Cs/>
          <w:color w:val="333333"/>
          <w:sz w:val="24"/>
          <w:szCs w:val="24"/>
        </w:rPr>
        <w:t>Сумма углов треугольника.</w:t>
      </w: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332A40">
        <w:rPr>
          <w:rFonts w:ascii="Times New Roman" w:hAnsi="Times New Roman" w:cs="Times New Roman"/>
          <w:bCs/>
          <w:color w:val="333333"/>
          <w:sz w:val="24"/>
          <w:szCs w:val="24"/>
        </w:rPr>
        <w:t>Соотношение между сторонами</w:t>
      </w: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>и углами треугольника. Неравенство треугольника. Прямоугольные треугольники, их свойства и признаки равенства. Расстояние от точки до прямой. Расстояние между параллельными прямыми. Построение треугольника по трем элементам.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color w:val="333333"/>
          <w:sz w:val="24"/>
          <w:szCs w:val="24"/>
        </w:rPr>
        <w:t>Цель: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 xml:space="preserve"> рассмотреть новые интересные и важные свойства треугольников.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>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>Понятие расстояния между параллельными прямыми вводится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и частности используется в задачах на построение.</w:t>
      </w:r>
    </w:p>
    <w:p w:rsidR="008A6C40" w:rsidRPr="00332A40" w:rsidRDefault="008A6C40" w:rsidP="008A6C40">
      <w:pPr>
        <w:shd w:val="clear" w:color="auto" w:fill="FFFFFF"/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color w:val="333333"/>
          <w:sz w:val="24"/>
          <w:szCs w:val="24"/>
        </w:rPr>
        <w:t>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задачи.</w:t>
      </w:r>
    </w:p>
    <w:p w:rsidR="008A6C40" w:rsidRDefault="008A6C40" w:rsidP="008A6C40">
      <w:pPr>
        <w:spacing w:before="100" w:after="10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Пов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торение изученных тем (6 часов).</w:t>
      </w:r>
    </w:p>
    <w:p w:rsidR="008A6C40" w:rsidRPr="00332A40" w:rsidRDefault="008A6C40" w:rsidP="008A6C40">
      <w:pPr>
        <w:spacing w:before="100" w:after="100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Повторение темы: «Перпендикулярные прямые». Повторение темы: «Первый, второй и третий признаки треугольников». Повторение темы: «Окружность. Задачи на построение с помощью циркуля и линейки». Повторение темы: «Признаки параллельности прямых».  Повторение темы: «Соотношения между сторонами и углами треугольника».  Повторение темы: «Прямоугольные треугольники». </w:t>
      </w:r>
    </w:p>
    <w:p w:rsidR="008A6C40" w:rsidRPr="00332A40" w:rsidRDefault="008A6C40" w:rsidP="008A6C40">
      <w:pPr>
        <w:pStyle w:val="a3"/>
        <w:spacing w:before="100" w:after="100"/>
        <w:ind w:left="0"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32A4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Цель: </w:t>
      </w:r>
      <w:r w:rsidRPr="00332A40">
        <w:rPr>
          <w:rFonts w:ascii="Times New Roman" w:hAnsi="Times New Roman" w:cs="Times New Roman"/>
          <w:color w:val="333333"/>
          <w:sz w:val="24"/>
          <w:szCs w:val="24"/>
        </w:rPr>
        <w:t>Повторение, обобщение и систематизация знаний, умений и навыков за курс геометрии 7 класса.</w:t>
      </w:r>
    </w:p>
    <w:p w:rsidR="008A6C40" w:rsidRPr="008A6C40" w:rsidRDefault="008A6C40" w:rsidP="008A6C40">
      <w:pPr>
        <w:spacing w:before="100" w:after="100"/>
        <w:rPr>
          <w:rFonts w:ascii="Times New Roman" w:hAnsi="Times New Roman" w:cs="Times New Roman"/>
          <w:b/>
          <w:sz w:val="24"/>
          <w:szCs w:val="24"/>
        </w:rPr>
      </w:pPr>
    </w:p>
    <w:p w:rsidR="008A6C40" w:rsidRDefault="008A6C40" w:rsidP="008A6C40">
      <w:pPr>
        <w:spacing w:before="100" w:after="1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и средства контроля.</w:t>
      </w:r>
    </w:p>
    <w:p w:rsidR="008A6C40" w:rsidRPr="00310654" w:rsidRDefault="008A6C40" w:rsidP="008A6C40">
      <w:pPr>
        <w:spacing w:before="100" w:after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695"/>
        <w:gridCol w:w="2784"/>
        <w:gridCol w:w="1075"/>
        <w:gridCol w:w="969"/>
        <w:gridCol w:w="1429"/>
        <w:gridCol w:w="16"/>
      </w:tblGrid>
      <w:tr w:rsidR="008A6C40" w:rsidRPr="004849F7" w:rsidTr="00DD7623">
        <w:trPr>
          <w:gridAfter w:val="1"/>
          <w:wAfter w:w="16" w:type="dxa"/>
          <w:cantSplit/>
          <w:trHeight w:hRule="exact" w:val="488"/>
          <w:jc w:val="center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В том числе</w:t>
            </w:r>
          </w:p>
        </w:tc>
      </w:tr>
      <w:tr w:rsidR="008A6C40" w:rsidRPr="004849F7" w:rsidTr="00DD7623">
        <w:trPr>
          <w:cantSplit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контр.</w:t>
            </w:r>
          </w:p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работы</w:t>
            </w:r>
          </w:p>
        </w:tc>
      </w:tr>
      <w:tr w:rsidR="008A6C40" w:rsidTr="00DD7623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lastRenderedPageBreak/>
              <w:t>1.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Начальные геометрические сведения.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7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A6C40" w:rsidTr="00DD7623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Треугольники.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14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A6C40" w:rsidTr="00DD7623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3.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9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A6C40" w:rsidTr="00DD7623">
        <w:trPr>
          <w:trHeight w:val="1033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4.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16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8A6C40" w:rsidTr="00DD7623">
        <w:trPr>
          <w:trHeight w:val="1033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5.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изученных тем.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6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8A6C40" w:rsidTr="00DD7623">
        <w:trPr>
          <w:trHeight w:val="1033"/>
          <w:jc w:val="center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49F7">
              <w:rPr>
                <w:rFonts w:ascii="Times New Roman" w:eastAsia="Times New Roman" w:hAnsi="Times New Roman"/>
                <w:b/>
                <w:sz w:val="24"/>
                <w:szCs w:val="24"/>
              </w:rPr>
              <w:t>52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 w:rsidRPr="004849F7">
              <w:rPr>
                <w:rFonts w:ascii="Times New Roman" w:eastAsia="Times New Roman" w:hAnsi="Times New Roman"/>
                <w:b/>
                <w:szCs w:val="28"/>
              </w:rPr>
              <w:t>46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6C40" w:rsidRPr="004849F7" w:rsidRDefault="008A6C40" w:rsidP="00DD7623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 w:rsidRPr="004849F7">
              <w:rPr>
                <w:rFonts w:ascii="Times New Roman" w:eastAsia="Times New Roman" w:hAnsi="Times New Roman"/>
                <w:b/>
                <w:szCs w:val="28"/>
              </w:rPr>
              <w:t>6</w:t>
            </w:r>
          </w:p>
        </w:tc>
      </w:tr>
    </w:tbl>
    <w:p w:rsidR="008A6C40" w:rsidRDefault="008A6C40" w:rsidP="008A6C40">
      <w:pPr>
        <w:rPr>
          <w:rFonts w:ascii="Times New Roman" w:hAnsi="Times New Roman" w:cs="Times New Roman"/>
          <w:b/>
          <w:sz w:val="24"/>
          <w:szCs w:val="24"/>
        </w:rPr>
      </w:pPr>
    </w:p>
    <w:p w:rsidR="008A6C40" w:rsidRDefault="008A6C40" w:rsidP="008A6C40">
      <w:pPr>
        <w:rPr>
          <w:rFonts w:ascii="Times New Roman" w:hAnsi="Times New Roman" w:cs="Times New Roman"/>
          <w:b/>
          <w:sz w:val="24"/>
          <w:szCs w:val="24"/>
        </w:rPr>
      </w:pPr>
    </w:p>
    <w:p w:rsidR="008A6C40" w:rsidRPr="00BC6C08" w:rsidRDefault="008A6C40" w:rsidP="008A6C4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A6C40" w:rsidRDefault="008A6C40" w:rsidP="008A6C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 – методические средства обучения.</w:t>
      </w:r>
    </w:p>
    <w:p w:rsidR="008A6C40" w:rsidRPr="004849F7" w:rsidRDefault="008A6C40" w:rsidP="008A6C4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9F7"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Геометрия, 7 – 9: Учебник для общеобразовательных учреждений/ Л.С. Атанасян, В.Ф. Бутузов, С.Б. Кадомцев. – 12-е изд. – М.: Просвещение,2002.</w:t>
      </w:r>
      <w:r w:rsidRPr="00484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C40" w:rsidRPr="004849F7" w:rsidRDefault="008A6C40" w:rsidP="008A6C4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9F7">
        <w:rPr>
          <w:rFonts w:ascii="Times New Roman" w:hAnsi="Times New Roman" w:cs="Times New Roman"/>
          <w:sz w:val="24"/>
          <w:szCs w:val="24"/>
        </w:rPr>
        <w:t>Ершова А.П., Голобородько В.В., Ершова А.С. «Самостоятельные  и контрольные работы по алгебре и геометрии для 7 класса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849F7">
        <w:rPr>
          <w:rFonts w:ascii="Times New Roman" w:hAnsi="Times New Roman" w:cs="Times New Roman"/>
          <w:sz w:val="24"/>
          <w:szCs w:val="24"/>
        </w:rPr>
        <w:t>. – 8-е изд. –М.: ИЛЕКСА, - 2011.</w:t>
      </w:r>
    </w:p>
    <w:p w:rsidR="008A6C40" w:rsidRPr="004849F7" w:rsidRDefault="008A6C40" w:rsidP="008A6C40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49F7">
        <w:rPr>
          <w:rFonts w:ascii="Times New Roman" w:hAnsi="Times New Roman" w:cs="Times New Roman"/>
          <w:sz w:val="24"/>
          <w:szCs w:val="24"/>
        </w:rPr>
        <w:t>Геометрия. Дидактические материалы. 7 класс/ Б.Г. Зив, В.М. Мейлер. – 17-е изд. – М.: Просвещение, 2011.</w:t>
      </w:r>
    </w:p>
    <w:p w:rsidR="008A6C40" w:rsidRPr="004849F7" w:rsidRDefault="008A6C40" w:rsidP="008A6C4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A6C40" w:rsidRDefault="008A6C40" w:rsidP="008A6C4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A6C40" w:rsidRDefault="008A6C40" w:rsidP="008A6C4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A6C40" w:rsidRPr="00160795" w:rsidRDefault="008A6C40" w:rsidP="008A6C4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72AF" w:rsidRDefault="008372AF"/>
    <w:sectPr w:rsidR="008372AF" w:rsidSect="008A6C40">
      <w:footerReference w:type="default" r:id="rId7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F84" w:rsidRDefault="00300F84" w:rsidP="008A6C40">
      <w:pPr>
        <w:spacing w:after="0" w:line="240" w:lineRule="auto"/>
      </w:pPr>
      <w:r>
        <w:separator/>
      </w:r>
    </w:p>
  </w:endnote>
  <w:endnote w:type="continuationSeparator" w:id="1">
    <w:p w:rsidR="00300F84" w:rsidRDefault="00300F84" w:rsidP="008A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254"/>
      <w:docPartObj>
        <w:docPartGallery w:val="Page Numbers (Bottom of Page)"/>
        <w:docPartUnique/>
      </w:docPartObj>
    </w:sdtPr>
    <w:sdtContent>
      <w:p w:rsidR="008A6C40" w:rsidRDefault="008A6C40">
        <w:pPr>
          <w:pStyle w:val="a4"/>
          <w:jc w:val="right"/>
        </w:pPr>
        <w:fldSimple w:instr=" PAGE   \* MERGEFORMAT ">
          <w:r w:rsidRPr="008A6C40">
            <w:rPr>
              <w:noProof/>
              <w:lang w:val="en-US"/>
            </w:rPr>
            <w:t>14</w:t>
          </w:r>
        </w:fldSimple>
      </w:p>
    </w:sdtContent>
  </w:sdt>
  <w:p w:rsidR="00BC6C08" w:rsidRDefault="00300F8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F84" w:rsidRDefault="00300F84" w:rsidP="008A6C40">
      <w:pPr>
        <w:spacing w:after="0" w:line="240" w:lineRule="auto"/>
      </w:pPr>
      <w:r>
        <w:separator/>
      </w:r>
    </w:p>
  </w:footnote>
  <w:footnote w:type="continuationSeparator" w:id="1">
    <w:p w:rsidR="00300F84" w:rsidRDefault="00300F84" w:rsidP="008A6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493A"/>
    <w:multiLevelType w:val="hybridMultilevel"/>
    <w:tmpl w:val="2FF2B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C40"/>
    <w:rsid w:val="00300F84"/>
    <w:rsid w:val="008372AF"/>
    <w:rsid w:val="008A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C4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6C40"/>
    <w:pPr>
      <w:ind w:left="720"/>
    </w:pPr>
  </w:style>
  <w:style w:type="paragraph" w:styleId="a4">
    <w:name w:val="footer"/>
    <w:basedOn w:val="a"/>
    <w:link w:val="a5"/>
    <w:uiPriority w:val="99"/>
    <w:rsid w:val="008A6C4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A6C40"/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semiHidden/>
    <w:unhideWhenUsed/>
    <w:rsid w:val="008A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6C40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797</Words>
  <Characters>4547</Characters>
  <Application>Microsoft Office Word</Application>
  <DocSecurity>0</DocSecurity>
  <Lines>37</Lines>
  <Paragraphs>10</Paragraphs>
  <ScaleCrop>false</ScaleCrop>
  <Company>SamForum.ws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2011-10-16T13:02:00Z</dcterms:created>
  <dcterms:modified xsi:type="dcterms:W3CDTF">2011-10-16T13:04:00Z</dcterms:modified>
</cp:coreProperties>
</file>