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490" w:rsidRPr="00873490" w:rsidRDefault="00873490" w:rsidP="00873490">
      <w:pPr>
        <w:shd w:val="clear" w:color="auto" w:fill="FFFFFF"/>
        <w:ind w:left="1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73490">
        <w:rPr>
          <w:rFonts w:ascii="Times New Roman" w:hAnsi="Times New Roman" w:cs="Times New Roman"/>
          <w:sz w:val="24"/>
          <w:szCs w:val="24"/>
        </w:rPr>
        <w:tab/>
      </w:r>
      <w:r w:rsidRPr="008734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МОУ «Бутырская основная общеобразовательная школа»</w:t>
      </w:r>
    </w:p>
    <w:p w:rsidR="00873490" w:rsidRPr="00873490" w:rsidRDefault="00873490" w:rsidP="00873490">
      <w:pPr>
        <w:shd w:val="clear" w:color="auto" w:fill="FFFFFF"/>
        <w:ind w:left="1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12"/>
        <w:gridCol w:w="5172"/>
        <w:gridCol w:w="5202"/>
      </w:tblGrid>
      <w:tr w:rsidR="00873490" w:rsidRPr="00873490" w:rsidTr="00873490">
        <w:trPr>
          <w:trHeight w:val="2740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_____________Козлов</w:t>
            </w:r>
            <w:proofErr w:type="spellEnd"/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 </w:t>
            </w:r>
            <w:proofErr w:type="gramStart"/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«____»____________2010 г.</w:t>
            </w:r>
          </w:p>
          <w:p w:rsidR="00873490" w:rsidRPr="00873490" w:rsidRDefault="0087349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УВР МОУ</w:t>
            </w:r>
            <w:proofErr w:type="gramStart"/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»Б</w:t>
            </w:r>
            <w:proofErr w:type="gramEnd"/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утырская ООШ»</w:t>
            </w:r>
          </w:p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_____________ Козлова Г.Е.</w:t>
            </w:r>
          </w:p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«____»____________2010 г.</w:t>
            </w:r>
          </w:p>
          <w:p w:rsidR="00873490" w:rsidRPr="00873490" w:rsidRDefault="0087349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«Утверждено»</w:t>
            </w:r>
          </w:p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ind w:left="282" w:hanging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Директор МОУ «Бутырская ООШ»</w:t>
            </w:r>
          </w:p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_____________ Мирошниченко В.П.</w:t>
            </w:r>
          </w:p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90" w:rsidRPr="00873490" w:rsidRDefault="00873490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Приказ № ___ от «__»_____2010 г.</w:t>
            </w:r>
          </w:p>
          <w:p w:rsidR="00873490" w:rsidRPr="00873490" w:rsidRDefault="0087349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490" w:rsidRPr="00873490" w:rsidRDefault="00873490" w:rsidP="008734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171"/>
        <w:tblOverlap w:val="never"/>
        <w:tblW w:w="5000" w:type="pct"/>
        <w:tblCellSpacing w:w="0" w:type="dxa"/>
        <w:tblBorders>
          <w:left w:val="single" w:sz="8" w:space="0" w:color="FFFFFF"/>
          <w:right w:val="single" w:sz="8" w:space="0" w:color="FFFFFF"/>
        </w:tblBorders>
        <w:tblCellMar>
          <w:left w:w="0" w:type="dxa"/>
          <w:right w:w="0" w:type="dxa"/>
        </w:tblCellMar>
        <w:tblLook w:val="04A0"/>
      </w:tblPr>
      <w:tblGrid>
        <w:gridCol w:w="14570"/>
      </w:tblGrid>
      <w:tr w:rsidR="00873490" w:rsidRPr="00873490" w:rsidTr="00873490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BFBFB"/>
          </w:tcPr>
          <w:p w:rsidR="00873490" w:rsidRPr="00873490" w:rsidRDefault="00873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РАБОЧАЯ ПРОГРАММА</w:t>
            </w:r>
          </w:p>
          <w:p w:rsidR="00873490" w:rsidRPr="00873490" w:rsidRDefault="00873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истории для 7</w:t>
            </w:r>
            <w:r w:rsidRPr="00873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-го класса </w:t>
            </w:r>
          </w:p>
          <w:p w:rsidR="00873490" w:rsidRPr="00873490" w:rsidRDefault="00873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490" w:rsidRPr="00873490" w:rsidRDefault="00873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Учитель: Руднева О.А.</w:t>
            </w:r>
          </w:p>
          <w:p w:rsidR="00873490" w:rsidRPr="00873490" w:rsidRDefault="00873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73490" w:rsidRPr="00873490" w:rsidRDefault="00873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73490" w:rsidRPr="00873490" w:rsidRDefault="00873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73490" w:rsidRPr="00873490" w:rsidRDefault="00873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2010 год</w:t>
            </w:r>
          </w:p>
          <w:p w:rsidR="00873490" w:rsidRPr="00873490" w:rsidRDefault="00873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bottomFromText="200" w:vertAnchor="text" w:horzAnchor="margin" w:tblpY="52"/>
              <w:tblOverlap w:val="never"/>
              <w:tblW w:w="1412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126"/>
            </w:tblGrid>
            <w:tr w:rsidR="00873490" w:rsidRPr="00873490">
              <w:tc>
                <w:tcPr>
                  <w:tcW w:w="0" w:type="auto"/>
                  <w:vAlign w:val="center"/>
                </w:tcPr>
                <w:p w:rsidR="00873490" w:rsidRPr="00873490" w:rsidRDefault="0087349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73490" w:rsidRPr="00873490" w:rsidRDefault="00873490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73490" w:rsidRPr="00873490" w:rsidRDefault="008734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873490" w:rsidRPr="00873490" w:rsidRDefault="008734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tbl>
      <w:tblPr>
        <w:tblpPr w:leftFromText="180" w:rightFromText="180" w:vertAnchor="text" w:horzAnchor="margin" w:tblpY="1"/>
        <w:tblOverlap w:val="never"/>
        <w:tblW w:w="4979" w:type="pct"/>
        <w:tblCellSpacing w:w="0" w:type="dxa"/>
        <w:tblBorders>
          <w:left w:val="single" w:sz="8" w:space="0" w:color="FFFFFF"/>
          <w:right w:val="single" w:sz="8" w:space="0" w:color="FFFFFF"/>
        </w:tblBorders>
        <w:tblCellMar>
          <w:left w:w="0" w:type="dxa"/>
          <w:right w:w="0" w:type="dxa"/>
        </w:tblCellMar>
        <w:tblLook w:val="04A0"/>
      </w:tblPr>
      <w:tblGrid>
        <w:gridCol w:w="14586"/>
        <w:gridCol w:w="24"/>
      </w:tblGrid>
      <w:tr w:rsidR="00873490" w:rsidRPr="00873490" w:rsidTr="00873490">
        <w:trPr>
          <w:tblCellSpacing w:w="0" w:type="dxa"/>
        </w:trPr>
        <w:tc>
          <w:tcPr>
            <w:tcW w:w="0" w:type="auto"/>
            <w:shd w:val="clear" w:color="auto" w:fill="FBFBFB"/>
            <w:hideMark/>
          </w:tcPr>
          <w:p w:rsidR="00873490" w:rsidRPr="00873490" w:rsidRDefault="00873490" w:rsidP="0087349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ПОЯСНИТЕЛЬНАЯ ЗАПИСКА</w:t>
            </w:r>
          </w:p>
          <w:p w:rsidR="00873490" w:rsidRPr="00873490" w:rsidRDefault="00873490" w:rsidP="0087349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рабочей программе по истории для 7 класса.</w:t>
            </w:r>
          </w:p>
          <w:p w:rsidR="00873490" w:rsidRPr="00873490" w:rsidRDefault="00873490" w:rsidP="0087349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490" w:rsidRPr="00873490" w:rsidRDefault="00873490" w:rsidP="00873490">
            <w:pPr>
              <w:ind w:left="96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При составлении рабочей программы был учтен федеральный компонент Государственного стандарта, который устанавливает обязательный минимум содержания курса истории России и мира Нового времени в 7 классе. Историческое образование на ступени основного общего образования играет важнейшую роль с точки зрения личностного развития и социализации учащихся. Основной направленностью программы курса является воспитание патриотизма, гражданственности, уважения к истории и традициям России и мира, к правам и свободам человека, освоение исторического опыта, норм ценностей, которые необходимы для жизни в современном поликультурном, </w:t>
            </w:r>
            <w:proofErr w:type="spellStart"/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полиэтническом</w:t>
            </w:r>
            <w:proofErr w:type="spellEnd"/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обществе.  В цели курса входят:  освоение школьниками ключевых исторических понятий; ознакомление с основными религиозными системами; раскрытие особенностей социальной жизни, структуры общества на этапе </w:t>
            </w:r>
            <w:r w:rsidRPr="00873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3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 веков; раскрытие специфики власти; раскрытие выдающихся деятелей отечественной и всеобщей истории Нового времени; раскрытие значения политического и культурного наследия разных цивилизаций.   Рабочая программа составлена на основе </w:t>
            </w:r>
            <w:proofErr w:type="spellStart"/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цивилизационно</w:t>
            </w:r>
            <w:proofErr w:type="spellEnd"/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 - гуманитарном подходе. Она ориентирована на то, чтобы учащиеся овладели определенным объемом знаний и умений в истории Нового времени. </w:t>
            </w:r>
          </w:p>
          <w:p w:rsidR="00873490" w:rsidRPr="00873490" w:rsidRDefault="00873490" w:rsidP="00873490">
            <w:pPr>
              <w:tabs>
                <w:tab w:val="left" w:pos="1230"/>
              </w:tabs>
              <w:spacing w:line="36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  <w:p w:rsidR="00873490" w:rsidRPr="00873490" w:rsidRDefault="00873490" w:rsidP="00873490">
            <w:pPr>
              <w:tabs>
                <w:tab w:val="left" w:pos="1230"/>
              </w:tabs>
              <w:spacing w:line="36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caps/>
                <w:sz w:val="24"/>
                <w:szCs w:val="24"/>
              </w:rPr>
              <w:t>Формируемые Знания и умения ученика</w:t>
            </w:r>
          </w:p>
          <w:p w:rsidR="00873490" w:rsidRPr="00873490" w:rsidRDefault="00873490" w:rsidP="00873490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изучения истории ученик должен 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знать основные этапы и ключевые события истории России и мира в Новое время и выдающихся деятелей истории;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важнейшие достижения культуры и системы ценностей, сформировавшиеся в ходе исторического развития;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знать изученные виды исторических источников;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уметь определять последовательность и длительность важнейших событий новой истории;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уметь читать историческую карту и  показывать на исторической карте территории расселения народов, границы государств, города, места значительных исторических событий;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владеть навыками устной и письменной речи, вести диалог, грамотно строить монологическую речь, формулировать вопрос, сжато давать ответ;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 иллюстративного материала учебника, фрагментов исторических источников в связной монологической форме;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приобретенные знания при написании творческих работ, сообщений, докладов, рефератов, рецензий; 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существенные черты исторических процессов, явлений и событий; 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объяснять смысл изученных исторических понятий и терминов;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исторические явления, процессы факты;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группировать исторические явления и события по заданному признаку; 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уметь дать на основе конкретного материала научные объяснения сущности фактов и  связей между ними;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выявлять общность и различия сравниваемых исторических событий и явлений;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 основе учебного материала причины и следствия важнейших исторических событий; 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объяснять свое отношение к наиболее значительным событиям и личностям истории России и мира в Новое время, достижениям культуры;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для: </w:t>
            </w:r>
            <w:r w:rsidRPr="008734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понимания исторических причин и исторического значения событий и явлений современной жизни; </w:t>
            </w:r>
            <w:r w:rsidRPr="008734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высказывания собственных суждений (в споре, дискуссии и т.п.) об историческом наследии народов мира; </w:t>
            </w:r>
            <w:r w:rsidRPr="0087349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объяснения исторически сложившихся норм социального поведения; </w:t>
            </w:r>
            <w:r w:rsidRPr="00873490">
              <w:rPr>
                <w:rFonts w:ascii="Times New Roman" w:hAnsi="Times New Roman" w:cs="Times New Roman"/>
                <w:sz w:val="24"/>
                <w:szCs w:val="24"/>
              </w:rPr>
              <w:br/>
              <w:t>- использования знаний об историческом пути и традициях народов мира в общении с людьми другой культуры, национальной и религиозной принадлежности;</w:t>
            </w:r>
          </w:p>
          <w:p w:rsidR="00873490" w:rsidRPr="00873490" w:rsidRDefault="00873490" w:rsidP="00873490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t>уметь осуществлять самоконтроль и самооценку.</w:t>
            </w:r>
          </w:p>
          <w:p w:rsidR="00873490" w:rsidRPr="00873490" w:rsidRDefault="00873490" w:rsidP="00873490">
            <w:pPr>
              <w:tabs>
                <w:tab w:val="left" w:pos="1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90" w:rsidRPr="00873490" w:rsidRDefault="00873490" w:rsidP="00873490">
            <w:pPr>
              <w:ind w:left="960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90" w:rsidRPr="00873490" w:rsidRDefault="00873490" w:rsidP="0087349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873490" w:rsidRPr="00873490" w:rsidRDefault="00873490" w:rsidP="0087349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Рабочая программа составлена на основании:</w:t>
            </w:r>
          </w:p>
          <w:p w:rsidR="00873490" w:rsidRPr="00873490" w:rsidRDefault="00873490" w:rsidP="00873490"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для общеобразовательных учреждений. «История» (5-9 кл.). М., «Просвещение», 2001 г. Курс «Новая история 1500-1800 гг.»; Курс «История России конец XVI - XVIII </w:t>
            </w:r>
            <w:proofErr w:type="gramStart"/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.» </w:t>
            </w:r>
          </w:p>
          <w:p w:rsidR="00873490" w:rsidRPr="00873490" w:rsidRDefault="00873490" w:rsidP="00873490">
            <w:pPr>
              <w:spacing w:before="100" w:beforeAutospacing="1" w:after="0" w:line="240" w:lineRule="auto"/>
              <w:ind w:left="18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Примерной программы основного общего образования по истории, 2004 г.</w:t>
            </w:r>
          </w:p>
          <w:p w:rsidR="00873490" w:rsidRPr="00873490" w:rsidRDefault="00873490" w:rsidP="0087349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873490" w:rsidRPr="00873490" w:rsidRDefault="00873490" w:rsidP="0087349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Учебно-методический комплект для </w:t>
            </w:r>
            <w:proofErr w:type="gramStart"/>
            <w:r w:rsidRPr="00873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873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873490" w:rsidRPr="00873490" w:rsidRDefault="00873490" w:rsidP="00873490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Юдовская А.Я. и др. «Новая история 1500-1800 гг.». 7 кл, М., «Просвещение», 2008 г. </w:t>
            </w:r>
          </w:p>
          <w:p w:rsidR="00873490" w:rsidRPr="00873490" w:rsidRDefault="00873490" w:rsidP="00873490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Юдовская А.Я., Ванюшкина Л.М. Рабочая тетрадь «Новая история 1500 – 1800 гг.». 7 кл., М., «Просвещение», 2008 г. </w:t>
            </w:r>
          </w:p>
          <w:p w:rsidR="00873490" w:rsidRPr="00873490" w:rsidRDefault="00873490" w:rsidP="00873490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Атлас и контурные карты по Новой истории. 7 класс, М., Дрофа, ДИК, 2008 г. </w:t>
            </w:r>
          </w:p>
          <w:p w:rsidR="00873490" w:rsidRPr="00873490" w:rsidRDefault="00873490" w:rsidP="00873490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Учебник. Данилов А.А., Косулина Л.Г. «История России конец XVI - XVIII в». 7 кл. М., «Просвещение», 2008 г. </w:t>
            </w:r>
          </w:p>
          <w:p w:rsidR="00873490" w:rsidRPr="00873490" w:rsidRDefault="00873490" w:rsidP="00873490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Данилов А.А., Косулина Л.Г. Рабочая тетрадь «История России конец XVI - XVIII в». 7 кл. М., «Просвещение», 2008 г. </w:t>
            </w:r>
          </w:p>
          <w:p w:rsidR="00873490" w:rsidRPr="00873490" w:rsidRDefault="00873490" w:rsidP="00873490">
            <w:pPr>
              <w:numPr>
                <w:ilvl w:val="0"/>
                <w:numId w:val="2"/>
              </w:numPr>
              <w:spacing w:before="100" w:beforeAutospacing="1" w:after="0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Атлас и контурные карты по Истории России 7 класс, М., Дрофа, ДИК, 2008 г.</w:t>
            </w:r>
            <w:r w:rsidRPr="008734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 </w:t>
            </w:r>
          </w:p>
          <w:p w:rsidR="00873490" w:rsidRPr="00873490" w:rsidRDefault="00873490" w:rsidP="0087349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Методическая литература:</w:t>
            </w:r>
          </w:p>
          <w:p w:rsidR="00873490" w:rsidRPr="00873490" w:rsidRDefault="00873490" w:rsidP="00873490">
            <w:pPr>
              <w:numPr>
                <w:ilvl w:val="0"/>
                <w:numId w:val="3"/>
              </w:numPr>
              <w:spacing w:before="100" w:beforeAutospacing="1" w:after="0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Юдовская А.Я., Ванюшкина Л.М. Поурочные разработки к учебнику «Новая история» 7 класс. М., «Просвещение», 2002 г </w:t>
            </w:r>
          </w:p>
          <w:p w:rsidR="00873490" w:rsidRPr="00873490" w:rsidRDefault="00873490" w:rsidP="00873490">
            <w:pPr>
              <w:numPr>
                <w:ilvl w:val="0"/>
                <w:numId w:val="3"/>
              </w:numPr>
              <w:spacing w:before="100" w:beforeAutospacing="1" w:after="0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Соловьев К.А. Поурочные разработки по новой истории. 7 класс. М., «ВАКО», 2006 г. </w:t>
            </w:r>
          </w:p>
          <w:p w:rsidR="00873490" w:rsidRPr="00873490" w:rsidRDefault="00873490" w:rsidP="00873490">
            <w:pPr>
              <w:numPr>
                <w:ilvl w:val="0"/>
                <w:numId w:val="3"/>
              </w:numPr>
              <w:spacing w:before="100" w:beforeAutospacing="1" w:after="0" w:line="240" w:lineRule="auto"/>
              <w:ind w:left="2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«История России конец XVI - XVIII в». 7 кл. Поурочные планы по учебнику Данилова А.А., </w:t>
            </w:r>
            <w:proofErr w:type="spellStart"/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Косулиной</w:t>
            </w:r>
            <w:proofErr w:type="spellEnd"/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Л.., автор - составитель Н.Ю. Колесниченко. В., «Учитель», </w:t>
            </w: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2005 г. </w:t>
            </w:r>
          </w:p>
          <w:p w:rsidR="00873490" w:rsidRPr="00873490" w:rsidRDefault="00873490" w:rsidP="00873490">
            <w:pPr>
              <w:spacing w:before="100" w:beforeAutospacing="1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Количество часов по рабочему плану:</w:t>
            </w: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 70 час; в неделю: 2 час. </w:t>
            </w: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tbl>
            <w:tblPr>
              <w:tblW w:w="16440" w:type="dxa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453"/>
              <w:gridCol w:w="1313"/>
              <w:gridCol w:w="88"/>
              <w:gridCol w:w="1725"/>
              <w:gridCol w:w="1098"/>
              <w:gridCol w:w="1541"/>
              <w:gridCol w:w="1818"/>
              <w:gridCol w:w="83"/>
              <w:gridCol w:w="1539"/>
              <w:gridCol w:w="1128"/>
              <w:gridCol w:w="1500"/>
              <w:gridCol w:w="1065"/>
              <w:gridCol w:w="596"/>
              <w:gridCol w:w="603"/>
            </w:tblGrid>
            <w:tr w:rsidR="00873490" w:rsidRPr="00873490" w:rsidTr="00BA00CE">
              <w:trPr>
                <w:trHeight w:val="390"/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 раздела программы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Тема урока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этап проектной или исследовательской деятельности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часов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Тип урока форма и вид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деятти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обучающихся форма занятий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Элементы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содержания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Требования к уровню подготовки 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обучающихся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результат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Вид контроля Измерители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Элементы дополнительного необязательного содержания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ДЗ</w:t>
                  </w:r>
                </w:p>
              </w:tc>
              <w:tc>
                <w:tcPr>
                  <w:tcW w:w="1215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проведения</w:t>
                  </w:r>
                </w:p>
              </w:tc>
            </w:tr>
            <w:tr w:rsidR="00873490" w:rsidRPr="00873490" w:rsidTr="00BA00CE">
              <w:trPr>
                <w:trHeight w:val="450"/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план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факт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16200" w:type="dxa"/>
                  <w:gridSpan w:val="1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НОВАЯ ИСТОРИЯ 1500-1800 (26 часов)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Что изучает история нового времени.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Урок изучения нового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Европа в конце средневековья. Что изучает новая история. Хронологические рамки нового времени. Человек Нового времени. Черты нового общества.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Использовать ранее изученный материал; анализировать источники.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Вопросы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Понятие «Новая история», хронологические рамки Новой истории.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Введение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4215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Великие географические открытия и их последствия.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Эпоха Великих географических открытий. 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Новые изобретения и усовершенствования. Новое в военном деле и судостроении. Путешествия В. да Гамы, Х. Колумба, Ф. Магеллана. Открытие европейцами Америки, торговых путей в Азию. Начало создания колониальных империй.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Работать с картой (показывать маршруту путешествий); выделять главное в тексте; анализировать документы.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Таблица.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Захват и освоение европейцами Нового Совета. Порабощение населения завоеванных территорий. Э. Кортес. Ф.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Писарро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Пиратство. Ф. Дрейк.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1-2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4215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Эпоха Возрождения.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Абсолютизм в Европе. 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Значение абсолютизма для развития общества. Короли и парламенты. Единая система государственного управления. Короли и церковь. Армия на службе монарха. Единая экономическая политика. Создание национальных государств и национальной церкви.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Выделять главное в рассказе учителя и в тексте; составлять схемы; составлять устный рассказ по сюжету.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развёрнутым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3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Хозяйственная жизнь Европы в XVI-XVII вв.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Зарождение капиталистических отношений. Буржуазия и наемные рабочие. Совершенствование техники.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Возникновение мануфактур, развитие товарного производства. Торговые компании. 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Устанавливать причинно-следственные связи; работать с учебником.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Вопросы.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Начало процесса модернизации в Европе в XVI-XVII вв.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4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Социальная структура европейского общества.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Буржуазия нового времени. Новое дворянство. Крестьянская Европа. Низшие слои общества. Законы о нищих. Главные беды – эпидемии, голод и войны. Изменения в структуре питания и в моде. 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Самостоятельно работать с учебником и документами; пользоваться иллюстрациями.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Таблица.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5-6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Философия гуманизма.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Высокое Возрождение: античное наследие и «диалог культур». Рождение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гуманизма. Первые утопии. Томас мор. Шекспир и Сервантес: спор о Человеке. Музыкальное искусство Западной Европы. 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Сравнивать особенности развития культуры разных периодов, делать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выводы.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Задания с развёрнутым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Данте Алигьери. Э.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Роттердамский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Ф. Рабле. Т. Мор. В.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ШекспирН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Коперник. Дж. Бруно. Г. Галилей. Р. Декарт.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§7-8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7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Живопись Высокого Возрождения. Наука. 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Новые тенденции в изобразительном искусстве. «Титаны Возрождения». Леонардо да Винчи, Микеланджело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Буонарроти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Рафаэль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Санти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Особенности искусства Испании и Голландии. Новые шаги в постижении тайн природы. Вселенная глазами Н. Коперника, Д. Бруно, г.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Галилея. Создание И.Ньютоном новой картины мира. Ф.Бэкон и Р.Декарт. Д. Локк.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Характеризовать особенности развития культуры, описывать достижения культуры; сравнивать и анализировать взгляды ученых.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Таблица.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9-10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4215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Реформация. Утверждение абсолютизма.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Начало Реформации в Европе. 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Причины Реформац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ии и её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распространение в Европе. Мартин Лютер. Основные положения его учения. Народная Реформация и крестьянская война. Томас Мюнцер. Католики и протестанты. 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Составлять план ответа на вопрос; объяснять термины и понятия.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развёрнутым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11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Распространение Реформации в Европе. Контрреформа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ция. 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Ж.Кальвин и его учение о предопределении человека. Кальвинистская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церковь. Игнатий Лойола и орден иезуитов. Борьба католической церкви с реформацией. Филипп II против Реформации. 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Использовать документы при ответе на вопрос.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Религиозные войны.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12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Англия в XVI веке.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Генрих VIII и начало Реформации «сверху». Содержание и методы королевской реформации. Елизавета I. Укрепление англиканской церкви и абсолютизма. Борьба с Испанией. 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Делать сравнительный анализ англиканской и католической церквей.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Схема.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Генрих VIII. Елизавета I.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13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Франция в XVI- первой половине XVII 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Борьба между католиками и гугенотами. Варфоломеевская ночь. Война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трех Генрихов. Генрих IV 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Бурбон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Нантский эдикт. Реформы Ришелье. Усиление Франции к середине XVII века. 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Составлять характеристику историческим деятелям;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оценивать явления.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Задания с развёрнутым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Кардинал Ришелье. Людовик XIV. Испанская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империя при Карле V.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§ 14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4215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Первые буржуазные революции.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Нидерландская революция.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Особенности экономического и политического развития Нидерландов. Экономические и религиозные противоречия с Испанией. Иконоборческое движение. Начало освободительной войны.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Выделять главное в тексте; работать с документами.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Таблица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ind w:firstLine="1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Создание Голландской республики.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15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Великая английская революция.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Английская революция середины XVII 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Король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парламент. Гражданская война. Провозглашение республики. Реставрация монархии. Славная революция». 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Составлять характеристику историческим деятелям.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16, 17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Международные отношения в</w:t>
                  </w: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XVI – XVIII вв. 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Причины международных конфликтов в XVI – XVIII вв. Тридцатилетняя война: причины и ход войны. Военная система. Организация европейских армий и их вооружение. Окончание войны и её последствия. Вестфальский мир. 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Самостоятельно готовить сообщения по заданной теме; работать с картой.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О. Кромвель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18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4215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Страны Европы и Азии в эпоху Просвещения.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Век Просвещения. Культура эпохи Просвещения.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Просветители XVIII в. Идеи просвещения. Экономические учения А. Смита, Ж.Тюрго. Художественная культура. Особенности развития литературы и музыки.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Выделять главное и систематизировать выделенное в таблицу.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Таблица.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И. Ньютон. Д. Локк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Вольтер. Ш. Монтескье. Ж.Ж. Руссо. Д. Дидро.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19-20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Промышленный переворот в Англии.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Аграрная революция в Англии. Промышленный переворот, его предпосылки и особенности. Условия труда и быта фабричных рабочих. Первые династии промышленников. Движения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протеста (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луддизм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).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Составлять план и таблицу; выделять главное в тексте.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развёрнутым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21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rHeight w:val="150"/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150" w:lineRule="atLeas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17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150" w:lineRule="atLeast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150" w:lineRule="atLeast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Английские колонии в Северной Америке.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150" w:lineRule="atLeast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150" w:lineRule="atLeast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Первые колонии в Северной Америке. Колониальное общество: хозяйственная и политическая жизнь. Формирование североамериканской нации. Конфликт с метрополией.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150" w:lineRule="atLeast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150" w:lineRule="atLeast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Работать с текстом учебника и дополнительными источниками.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150" w:lineRule="atLeast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150" w:lineRule="atLeast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Б. Франклин. 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150" w:lineRule="atLeast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22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150" w:lineRule="atLeast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150" w:lineRule="atLeast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Война за независимость и образование США.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Причины войны за независимость и её начало. Д.Вашингтон и Т.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Джефферсон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Декларация независимости. Ход войны, итоги и значение. Образование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США. Конституция 1787 г.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Работать со схемой государственного устройства США.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развёрнутым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Джефферсон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Дж. Вашингтон.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23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19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Франция в XVIII в. Начало Великой Французской революции.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Франция в середине XVIII в.: экономическое и политическое развитие. Кризис абсолютизма во Франции. Великая французская революция. Начало революции.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Устанавливать причинно-следственные связи; оперировать терминами и понятиями.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Таблица.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24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20-21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Великая Французская революция.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Революционные политические группировки. «Гора» и «жиронда». Свержение монархии. Революционный террор. Якобинская диктатура. Термидорианский переворот. Директория.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Революционные войны. Наполеон Бонапарт.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Анализировать текст документа; выделять главное.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Ж. Дантон. М. Робеспьер. Ж.П.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Марат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тоги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значение Великой французской революции, ее влияние на страны Европы.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§ 25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22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Колониальный период в Латинской Америке. Складывание латиноамериканского общества.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Мир испанцев и мир индейцев. Создание колониальной системы управления. Католическая церковь и инквизиция в колониях. Черные невольники. Латиноамериканское общество.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Туссен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Лувертюр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Составлять план ответа на вопрос; объяснять термины и понятия.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развёрнутым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27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Государства Востока в эпоху раннего нового времени.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Государство – верховный собственник земли. Общинные порядки в деревне. Регламентация государством жизни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подданных. Религии Востока: конфуцианство, буддизм, индуизм, синтоизм. 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Использовать ранее изученный материал для решения проблемных задач.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28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24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Государства Востока. Начало европейской колонизации.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Империя Великих Моголов и Индии. Кризис и распад империи. Борьба Португалии, Франции и Англии за Индию. Маньчжурское завоевание Китая.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Цинская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империя. Русско-китайские отношения. Китай и Европа. Япония в период правления династии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Токугавы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Правление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сёгунов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«Закрытие» Японии. 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Актуализировать ранее изученный материал для решения новых учебных проблем.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Вопросы.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Ослабление Османской империи. Держава Великих Моголов в Инд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ии и ее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распад. Начало европейского завоевания Индии. Покорение Китая. Империя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Цин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Образование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централизов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государства в Японии. И.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Токугава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29-30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25-26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Мир в эпоху раннего Нового времени.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Урок обобщения</w:t>
                  </w:r>
                </w:p>
              </w:tc>
              <w:tc>
                <w:tcPr>
                  <w:tcW w:w="303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Переход от средневековья к новому времени (сущность и значение). Влияние революций XVII – XVIII вв. на дальнейшее развитие стран.</w:t>
                  </w:r>
                </w:p>
              </w:tc>
              <w:tc>
                <w:tcPr>
                  <w:tcW w:w="14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Обобщать изученный материал; делать выводы.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Тест, таблица.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Заключение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16200" w:type="dxa"/>
                  <w:gridSpan w:val="1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ИСТОРИЯ РОССИИ конец XVI - XVIII век (42 часа) 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4215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Россия на рубеже XVI-XVII вв. 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Внутренняя и внешняя политика Бориса Годунова. 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Урок изучения нового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Внутриполитическое положение в стране после смерти Ивана Грозного. Кризис власти. Борис Годунов. Экономические трудности.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Народные выступления.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Работать с текстом учебника и документами; характеризовать политику Бориса Годунова.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Царь Федор Иванович. Пресечение династии Рюриковичей.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Смута.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Причины и суть Смутного времени. Лжедмитрий I. Внутренняя и внешняя политика Лжедмитрия I. Боярский заговор. Выступления Ивана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Болотникова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Лжедмитрий II. Вторжение Польши и Швеции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Давать характеристику внутренней политики и историческим деятелям (Б.Годунов, Федор Иванович, В. Шуйский).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развёрнутым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Самозванство. В. Шуйский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2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7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Окончание Смутного времени.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Семибоярщина. Освободительная борьба против польских и шведских интервентов. Ополчение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Козьмы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Минина и Дмитрия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Пожарского. Освобождение Москвы. Земский собор 1613 г. Начало династии Романовых.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Работать с исторической картой; рассказывать о народном восстании по схеме.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Царь Михаил Федорович. 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3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4215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Россия в XVII веке.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Новые явления в экономике.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Экономические последствия Смуты. Новые явления в экономике. Рост товарно-денежных отношений. Сельское хозяйство. Развитие мелкотоварного производства. Возникновение мануфактур. Города и торговля. Ярмарки.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Выявлять новые черты в развитии экономики; сравнивать историческое развитие в России и странах Западной Европы; делать выводы.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развёрнутым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4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Основные сословия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российского общества.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Усиление позиций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дворянства. Окончательное закрепощение крестьян. Основные категории городского населения. Духовенство. Казачество.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Давать характеристи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ку основным сословиям российского общества.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Таблица. 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5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Политическое развитие страны.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Первые Романовы: усиление самодержавной власти. Местное управление. Законы. Земские соборы. Боярская Дума. Приказы. Соборное Уложение 1649 г. Начало становления абсолютизма.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Работать со схемой; составлять и анализировать таблицу; определять актуальность реформ.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Царь Алексей Михайлович. Центральное и местное управление. Приказная система.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6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Власть и церковь. Церковный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раскол.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Церковь после Смуты. Патриарх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Никон и его реформы. Церковный раскол. Протопоп Аввакум. Церковный собор 1666-1667 гг.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Характеризовать сущность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церковного раскола и личности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истор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деятелей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Задания с развёрн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утым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Патриарх Филарет.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7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Народные движения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Причины и особенности народных волнений. Городские восстания (Соляной бунт, Медный бунт). Восстание под предводительством Степана Разина. Выступление старообрядцев.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Составлять сравнительную таблицу; определять особенности народных выступлений; делать выводы.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Таблица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Царь Федор Алексеевич. Отмена местничества.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8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Внешняя политика.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Россия и речь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Посполитая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Смоленская война. Присоединение Левобережной Украины к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России. Русско-польская война 1953-1667 гг. Русско-турецкие отношения. Русско-турецкая война 1676-1681 гг. Крымские походы.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Работать с исторической картой; составлять и анализировать таблицу; характеризовать цели и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результаты внешней политики.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Соглашения с Речью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Посполитой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Турцией. Освоение Сибири, Дальнего Востока,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Дикого Поля. Запорожская сечь. Освободительная война 1648-1654 гг. под руковод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 xml:space="preserve">ством Б. Хмельницкого.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Переяславская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Рада.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§ 9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Образование и культура в XVII веке.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Усиление светского характера культуры. Образование. Научные знания. Русские первопроходцы. Литература. Сатирические повести («О Шемякином суде», «О Ерше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Ершовиче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»). Автобиографические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повести. Зодчество. Архитектура. Шатровый стиль. Живопись. Театр.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Составлять описание достижений культуры; характеризовать истоки обмирщения русской культуры.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Таблица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Обмирщение культуры в XVII в. Быт и нравы допетровской Руси. Русские землепроходцы. Последние летописи.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Симон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Ушаков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10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11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Сословный быт. Обычаи и нравы.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Обычаи и нравы. Царский двор. Боярский и дворянский быт. Жизнь посадского населения. Повседневный быт и обычаи крестьян.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Использовать иллюстрации при рассказе о жизни людей.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Вопросы.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11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Родной край в XVII веке. 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Царицын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XVII веке. Наш край в годы восстаний. Степан Разин.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Работать с дополнительной литературой.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Вопросы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тетр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 xml:space="preserve">Россия в XVII веке. 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Урок обобщения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Политическое, экономическое и культурное развитие России в XVII веке.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Особенности внешней политики.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Обобщать события и явления; делать выводы.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Тест 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повт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4215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Преобразования Петра Великого (конец XVII – первая четверть XVIII 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.)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Предпосылки петровских преобразований.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Урок изучения нового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Усиление западного влияния на Россию.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Семион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Полоцкий. Реформы А.Л.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Ордина-Нащокина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В.В. Голицына. Юрий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Крижанич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Давать характеристику преобразованиям.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12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Петр I. Россия на рубеже веков.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Детство Петра.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Двоецарствие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Царевна Софья. Начало правления Петра. Великое посольство.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Анализировать и обобщать исторические явления.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Вопросы.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Регентство Софьи.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Азовские походы.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13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Северная война.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Северная война 1700—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1721 гг. «Нарвская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конфузия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». Реорганизация армии. Полтавская битва. Победы русского флота у мыса Гангут и острова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Гренгам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Ништадтский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мир.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Работать с историческо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й картой; составлять сравнительную таблицу.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Таблица, тест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Строительство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мануфактур и заводов.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Прутский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поход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§ 14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17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Реформы Петра I.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Реформа центрального управления. Указ о единонаследии. Табель о рангах. Губернская реформа. Изменение системы городского управления. Утверждение абсолютизма. Значение петровских преобразований.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Сравнивать новое государственное устройство с государственными системами стран Западной Европы; делать выводы.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развёрнутым ответом, схема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Подчинение церкви государству. Табель о рангах. Подушная подать.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15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18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Экономика России в первой четверти XVIII века.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Реформы в экономике. Политика протекционизма и меркантилизма. Ремесленное производство. Денежная реформа. Налоговая реформа. Торговля. Подушная подать. Развитие путей сообщения. Итоги экономического развития.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Работать с документами; анализировать статистические данные.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16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Народные движения первой четверти XVIII века.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Причины народных восстаний. Астраханское восстание. Восстание под руководством К. А. Булавина. Башкирское восстание. Религиозные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выступления. Восстания работных людей. Значение и последствия народных выступлений.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Сравнивать исторические события (на примере народных волнений начала XVIII 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.).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ответом, таблица.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17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20-21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Изменения в культуре и быте в первой четверти XVIII века.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Распространение просвещения, научных знаний. Развитие техники. Архитектура. Изобразительное искусство. Изменения в быту. Значение культурного наследия Петровской эпохи.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Самостоятельно определять художественные достоинства произведений искусства.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развёрнутым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ind w:firstLine="1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В. Растрелли. Европеизация быта и нравов. Роль петровских преобразований в истории страны.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18-19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4215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Эпоха дворцовых переворотов (вторая четверть – середина XVIII 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.)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22-2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Дворцовые перевороты.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Дворцовые перевороты: причины,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сущность, последствия. Екатерина I. Петр II. Анн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 Иоа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нновна. Иван Антонович. Елизавета Петровна. Петр III.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Сравнивать исторические явления;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работать с документами.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Задания с кратким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Российские монархи эпохи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дворцовых переворотов. Фаворитизм. 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Бироновщина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§ 20-21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24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Внутренняя политика в 1725-1762 годах.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Изменение системы центрального управления. Верховный тайный совет. Кабинет министров. Расширение привилегий дворянства. Ужесточение политики в отношении крестьянства, казачества. Экономическая политика. Рост мануфактурного производства.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Работать с документами; составлять и анализировать таблицу.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развёрнутым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22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25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России в 1725-1762 годах.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Основные направления внешней политики. Русско-турецкая война 1735—1739 гг. Русско-шведская война 1741—1742 гг. Россия в Семилетней войне 1756—1762 гг. Итоги внешней политики.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Работать с исторической картой и документами.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Вхождение в состав России казахских земель.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23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Россия во второй половине XVIII века.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Политическое развитие России. Изменения в экономике и культуре. Внешняя политика.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Обобщать события и явления; делать выводы.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повт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4215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Россия во второй половине XVIII века.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27-28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Внутренняя политика Екатерины II.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Урок изучения нового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Особенности внутренней политики. Политика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просвещенного абсолютизма. Уложенная комиссия. Жалованные грамоты дворянству и городам. Ужесточение внутренней политики в 70—90-е гг.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Работать с документами; анализироват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ь и обобщать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события и явления.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ind w:firstLine="11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«Золотой век» русского дворянства.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Критика самодержавия и крепостничества. А.Радищев.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§24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29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Крестьянская война под предводительством Е.И.Пугачева.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Причины войны. Пугачев и его программа. Основные этапы борьбы. Расправа с восставшими. Значение и последствия войны.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Работать с исторической картой и документами.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Таблица.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25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30-31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Экономическое развитие России во второй половине XVIII века.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Начало разложения </w:t>
                  </w:r>
                  <w:proofErr w:type="spellStart"/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феодально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крепостнической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системы. Сельское хозяйство.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Вольное экономическое общество. Рост мануфактур и промыслов. Предпринимательство, торгово-промышленные компании. Торговля. Финансы. Итоги экономического развития.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Работать с документами; анализировать статистическими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данными.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Задания с развёрнутым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26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32-33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Внешняя политика Екатерины II. 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Основные направления внешней политики. Русско-турецкие войны. Русское военное искусство. А. В. Суворов. Ф. Ф. Ушаков. Греческий проект Екатерины II. Участие России в </w:t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разделах Речи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Посполитой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Война со Швецией. Политика «вооруженного нейтралитета».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Работать с исторической картой; обосновывать свои выводы фактами.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Присоединение Крыма, Причерноморья, Приазовья,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Прикубанья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Новороссии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вхождение в состав России Правобережной Украины, части </w:t>
                  </w:r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Литвы, Курляндии. Россия и Великая французская революция.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§ 27-28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34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Россия при Павле I.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Внутренняя политика Павла I. Изменение порядка престолонаследия. Ставка на мелкопоместное дворянство. Политика в отношении крестьян. Комиссия для составления законов Российской империи. Репрессивная политика. Внешняя политика Павла I.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Сравнивать исторические явления; работать с документами.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Попытки укрепления режима. Манифест о трехдневной барщине. 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29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4215" w:type="dxa"/>
                  <w:gridSpan w:val="4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Русская культура второй </w:t>
                  </w: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половины XVIII </w:t>
                  </w: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br/>
                  </w: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35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Наука и образование.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Развитие образования. Зарождение общеобразовательной школы. Открытие Московского университета (1745 г.). Становление отечественной науки. Академия наук. М. В. Ломоносов. Академические экспедиции. Освоение Русской Америки. Развитие техники.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Работать с документами; составлять и анализировать таблицу.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Таблица. 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30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rHeight w:val="2400"/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36-37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Художественная культура.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Литература. Драматургия. Русские просветители. Русский сентиментализм. Театр. Ф. Г. Волков. Музыка. Русская народная музыка. Изобразительное искусство. Историческая живопись. Зарождение русской скульптуры. Архитектура. Барокко. Русский классицизм.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Самостоятельно характеризовать произведения искусства; делать выводы.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В. В. Растрелли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 31-32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rHeight w:val="465"/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Быт и обычаи. 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Перемены в жизни крестьян и горожан: жилище, одежда, питание, досуг, обычаи.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Сравнивать исторические явления.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Вопросы.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Быт и нравы. Дворянская усадьба. Жизнь крестьян и горожан.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§33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39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Родной край в XVIII веке.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Комбинированный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Царицын</w:t>
                  </w:r>
                  <w:proofErr w:type="gram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XVIII веке. Развитие промышленности. Жизнь горожан. Сельское хозяйство. Наш край в годы крестьянских восстаний. Е. Пугачёв.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Задания с кратким ответом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</w:t>
                  </w: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тетр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Россия во второй половине XVIII века.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Урок обобщения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Особенности внутренней политики. Экономическое развитие. Культура. Внешняя политика.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Анализировать исторические события.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Тест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повт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  <w:tr w:rsidR="00873490" w:rsidRPr="00873490" w:rsidTr="00BA00CE">
              <w:trPr>
                <w:tblCellSpacing w:w="0" w:type="dxa"/>
              </w:trPr>
              <w:tc>
                <w:tcPr>
                  <w:tcW w:w="3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41-42</w:t>
                  </w:r>
                </w:p>
              </w:tc>
              <w:tc>
                <w:tcPr>
                  <w:tcW w:w="87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25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Россия и мир на рубеже XVIII-XIX вв.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before="100" w:beforeAutospacing="1" w:after="100" w:afterAutospacing="1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Урок обобщения</w:t>
                  </w:r>
                </w:p>
              </w:tc>
              <w:tc>
                <w:tcPr>
                  <w:tcW w:w="29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Особенности развития России и мира. </w:t>
                  </w:r>
                </w:p>
              </w:tc>
              <w:tc>
                <w:tcPr>
                  <w:tcW w:w="1590" w:type="dxa"/>
                  <w:gridSpan w:val="2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Обобщать и систематизировать изученный материал. </w:t>
                  </w:r>
                </w:p>
              </w:tc>
              <w:tc>
                <w:tcPr>
                  <w:tcW w:w="87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Вопросы, тест.</w:t>
                  </w:r>
                </w:p>
              </w:tc>
              <w:tc>
                <w:tcPr>
                  <w:tcW w:w="195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63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повт</w:t>
                  </w:r>
                  <w:proofErr w:type="spellEnd"/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51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  <w:tc>
                <w:tcPr>
                  <w:tcW w:w="4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873490" w:rsidRPr="00873490" w:rsidRDefault="00873490" w:rsidP="00873490">
                  <w:pPr>
                    <w:framePr w:hSpace="180" w:wrap="around" w:vAnchor="text" w:hAnchor="margin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34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 </w:t>
                  </w:r>
                </w:p>
              </w:tc>
            </w:tr>
          </w:tbl>
          <w:p w:rsidR="00873490" w:rsidRPr="00873490" w:rsidRDefault="00873490" w:rsidP="0087349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873490" w:rsidRPr="00873490" w:rsidRDefault="00873490" w:rsidP="00873490">
            <w:pPr>
              <w:spacing w:before="100" w:beforeAutospacing="1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73490" w:rsidRPr="00873490" w:rsidRDefault="00873490" w:rsidP="008734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3490" w:rsidRPr="00873490" w:rsidRDefault="00873490" w:rsidP="00873490">
      <w:pPr>
        <w:tabs>
          <w:tab w:val="left" w:pos="5011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00"/>
      </w:tblGrid>
      <w:tr w:rsidR="007A08FF" w:rsidRPr="00873490" w:rsidTr="007A08FF">
        <w:tc>
          <w:tcPr>
            <w:tcW w:w="0" w:type="auto"/>
            <w:shd w:val="clear" w:color="auto" w:fill="FFFFFF"/>
            <w:vAlign w:val="center"/>
            <w:hideMark/>
          </w:tcPr>
          <w:p w:rsidR="00873490" w:rsidRPr="00873490" w:rsidRDefault="008734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570"/>
            </w:tblGrid>
            <w:tr w:rsidR="007A08FF" w:rsidRPr="00873490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873490" w:rsidRPr="00873490" w:rsidRDefault="0087349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A08FF" w:rsidRPr="00873490" w:rsidRDefault="007A08FF" w:rsidP="007A08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A08FF" w:rsidRPr="00873490" w:rsidRDefault="007A08FF" w:rsidP="007A08FF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4550"/>
            </w:tblGrid>
            <w:tr w:rsidR="007A08FF" w:rsidRPr="00873490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A08FF" w:rsidRPr="00873490" w:rsidRDefault="007A08FF" w:rsidP="007A08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A08FF" w:rsidRPr="0087349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A08FF" w:rsidRPr="00873490" w:rsidRDefault="007A08FF" w:rsidP="007A08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A08FF" w:rsidRPr="00873490" w:rsidRDefault="007A08FF" w:rsidP="007A0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1B17" w:rsidRPr="00873490" w:rsidRDefault="00261B17">
      <w:pPr>
        <w:rPr>
          <w:rFonts w:ascii="Times New Roman" w:hAnsi="Times New Roman" w:cs="Times New Roman"/>
          <w:sz w:val="24"/>
          <w:szCs w:val="24"/>
        </w:rPr>
      </w:pPr>
    </w:p>
    <w:sectPr w:rsidR="00261B17" w:rsidRPr="00873490" w:rsidSect="007A08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49A4"/>
    <w:multiLevelType w:val="multilevel"/>
    <w:tmpl w:val="5E2878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A5246D"/>
    <w:multiLevelType w:val="hybridMultilevel"/>
    <w:tmpl w:val="54A0D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016249"/>
    <w:multiLevelType w:val="multilevel"/>
    <w:tmpl w:val="CE342B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31434C"/>
    <w:multiLevelType w:val="multilevel"/>
    <w:tmpl w:val="0D5618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08FF"/>
    <w:rsid w:val="001F613B"/>
    <w:rsid w:val="00261B17"/>
    <w:rsid w:val="00325BC1"/>
    <w:rsid w:val="003B0E2C"/>
    <w:rsid w:val="007608DF"/>
    <w:rsid w:val="007A08FF"/>
    <w:rsid w:val="00873490"/>
    <w:rsid w:val="00D71E0A"/>
    <w:rsid w:val="00DD0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logblock">
    <w:name w:val="ulogblock"/>
    <w:basedOn w:val="a"/>
    <w:rsid w:val="007A0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A0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08F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A08FF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A0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0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66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5953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38</Pages>
  <Words>4307</Words>
  <Characters>24556</Characters>
  <Application>Microsoft Office Word</Application>
  <DocSecurity>0</DocSecurity>
  <Lines>204</Lines>
  <Paragraphs>57</Paragraphs>
  <ScaleCrop>false</ScaleCrop>
  <Company>шола</Company>
  <LinksUpToDate>false</LinksUpToDate>
  <CharactersWithSpaces>28806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2010-06-09T05:42:00Z</dcterms:created>
  <dcterms:modified xsi:type="dcterms:W3CDTF">2010-06-22T15:16:00Z</dcterms:modified>
</cp:coreProperties>
</file>